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22A2E" w:rsidRDefault="00B914F7">
      <w:pPr>
        <w:rPr>
          <w:rFonts w:ascii="黑体" w:eastAsia="黑体" w:hAnsi="黑体"/>
          <w:color w:val="000000"/>
          <w:sz w:val="32"/>
          <w:szCs w:val="32"/>
        </w:rPr>
      </w:pPr>
      <w:r>
        <w:rPr>
          <w:rFonts w:ascii="黑体" w:eastAsia="黑体" w:hAnsi="黑体" w:hint="eastAsia"/>
          <w:color w:val="000000"/>
          <w:sz w:val="32"/>
          <w:szCs w:val="32"/>
        </w:rPr>
        <w:t>附件</w:t>
      </w:r>
    </w:p>
    <w:p w:rsidR="00F22A2E" w:rsidRDefault="00034BDF">
      <w:pPr>
        <w:jc w:val="center"/>
        <w:rPr>
          <w:b/>
          <w:bCs/>
          <w:sz w:val="72"/>
        </w:rPr>
      </w:pPr>
      <w:r>
        <w:rPr>
          <w:rFonts w:ascii="仿宋" w:eastAsia="仿宋" w:hAnsi="仿宋"/>
          <w:noProof/>
          <w:color w:val="000000"/>
          <w:sz w:val="32"/>
          <w:szCs w:val="32"/>
        </w:rPr>
        <w:pict>
          <v:shapetype id="_x0000_t202" coordsize="21600,21600" o:spt="202" path="m,l,21600r21600,l21600,xe">
            <v:stroke joinstyle="miter"/>
            <v:path gradientshapeok="t" o:connecttype="rect"/>
          </v:shapetype>
          <v:shape id="文本框 1" o:spid="_x0000_s1026" type="#_x0000_t202" style="position:absolute;left:0;text-align:left;margin-left:307.5pt;margin-top:1.35pt;width:152.95pt;height:31.2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" stroked="f">
            <v:textbox>
              <w:txbxContent>
                <w:p w:rsidR="00F22A2E" w:rsidRDefault="00B914F7">
                  <w:pPr>
                    <w:rPr>
                      <w:u w:val="single"/>
                    </w:rPr>
                  </w:pPr>
                  <w:r>
                    <w:rPr>
                      <w:rFonts w:hint="eastAsia"/>
                    </w:rPr>
                    <w:t>编号：</w:t>
                  </w:r>
                  <w:r>
                    <w:rPr>
                      <w:rFonts w:hint="eastAsia"/>
                      <w:u w:val="single"/>
                    </w:rPr>
                    <w:t xml:space="preserve">     </w:t>
                  </w:r>
                  <w:r>
                    <w:rPr>
                      <w:u w:val="single"/>
                    </w:rPr>
                    <w:t xml:space="preserve">        </w:t>
                  </w:r>
                  <w:r>
                    <w:rPr>
                      <w:rFonts w:hint="eastAsia"/>
                      <w:u w:val="single"/>
                    </w:rPr>
                    <w:t xml:space="preserve">      </w:t>
                  </w:r>
                </w:p>
              </w:txbxContent>
            </v:textbox>
          </v:shape>
        </w:pict>
      </w:r>
    </w:p>
    <w:p w:rsidR="00F22A2E" w:rsidRDefault="00F22A2E">
      <w:pPr>
        <w:jc w:val="center"/>
        <w:rPr>
          <w:b/>
          <w:bCs/>
          <w:sz w:val="72"/>
        </w:rPr>
      </w:pPr>
    </w:p>
    <w:p w:rsidR="00F22A2E" w:rsidRDefault="00B914F7">
      <w:pPr>
        <w:jc w:val="center"/>
        <w:rPr>
          <w:b/>
          <w:bCs/>
          <w:sz w:val="72"/>
        </w:rPr>
      </w:pPr>
      <w:r>
        <w:rPr>
          <w:rFonts w:hint="eastAsia"/>
          <w:b/>
          <w:bCs/>
          <w:sz w:val="72"/>
        </w:rPr>
        <w:t>浙江水利</w:t>
      </w:r>
      <w:r>
        <w:rPr>
          <w:b/>
          <w:bCs/>
          <w:sz w:val="72"/>
        </w:rPr>
        <w:t>水电学院</w:t>
      </w:r>
    </w:p>
    <w:p w:rsidR="00F22A2E" w:rsidRDefault="00F22A2E">
      <w:pPr>
        <w:jc w:val="center"/>
        <w:rPr>
          <w:b/>
          <w:bCs/>
          <w:sz w:val="48"/>
        </w:rPr>
      </w:pPr>
    </w:p>
    <w:p w:rsidR="00F22A2E" w:rsidRDefault="00B914F7">
      <w:pPr>
        <w:spacing w:line="360" w:lineRule="auto"/>
        <w:jc w:val="center"/>
        <w:rPr>
          <w:b/>
          <w:bCs/>
          <w:sz w:val="52"/>
        </w:rPr>
      </w:pPr>
      <w:r>
        <w:rPr>
          <w:rFonts w:hint="eastAsia"/>
          <w:b/>
          <w:bCs/>
          <w:sz w:val="52"/>
        </w:rPr>
        <w:t>大型仪器设备申购论证报告</w:t>
      </w:r>
    </w:p>
    <w:p w:rsidR="00F22A2E" w:rsidRDefault="00F22A2E">
      <w:pPr>
        <w:jc w:val="center"/>
        <w:rPr>
          <w:b/>
          <w:bCs/>
          <w:szCs w:val="21"/>
        </w:rPr>
      </w:pPr>
    </w:p>
    <w:p w:rsidR="00F22A2E" w:rsidRDefault="00F22A2E">
      <w:pPr>
        <w:jc w:val="center"/>
        <w:rPr>
          <w:b/>
          <w:bCs/>
          <w:sz w:val="44"/>
        </w:rPr>
      </w:pPr>
    </w:p>
    <w:p w:rsidR="00F22A2E" w:rsidRDefault="00F22A2E">
      <w:pPr>
        <w:jc w:val="center"/>
        <w:rPr>
          <w:b/>
          <w:bCs/>
          <w:sz w:val="44"/>
        </w:rPr>
      </w:pPr>
    </w:p>
    <w:p w:rsidR="00F22A2E" w:rsidRDefault="00B914F7" w:rsidP="004F1876">
      <w:pPr>
        <w:spacing w:beforeLines="50" w:before="156" w:afterLines="50" w:after="156"/>
        <w:ind w:leftChars="700" w:left="1470"/>
        <w:jc w:val="left"/>
        <w:rPr>
          <w:rFonts w:ascii="宋体" w:hAnsi="宋体"/>
          <w:snapToGrid w:val="0"/>
          <w:spacing w:val="40"/>
          <w:kern w:val="36"/>
          <w:sz w:val="28"/>
          <w:u w:val="single"/>
        </w:rPr>
      </w:pPr>
      <w:r>
        <w:rPr>
          <w:rFonts w:ascii="宋体" w:hAnsi="宋体" w:hint="eastAsia"/>
          <w:snapToGrid w:val="0"/>
          <w:spacing w:val="40"/>
          <w:kern w:val="36"/>
          <w:sz w:val="28"/>
        </w:rPr>
        <w:t>仪器</w:t>
      </w:r>
      <w:r>
        <w:rPr>
          <w:rFonts w:ascii="宋体" w:hAnsi="宋体"/>
          <w:snapToGrid w:val="0"/>
          <w:spacing w:val="40"/>
          <w:kern w:val="36"/>
          <w:sz w:val="28"/>
        </w:rPr>
        <w:t>设备名称</w:t>
      </w:r>
      <w:r>
        <w:rPr>
          <w:rFonts w:ascii="宋体" w:hAnsi="宋体" w:hint="eastAsia"/>
          <w:snapToGrid w:val="0"/>
          <w:spacing w:val="40"/>
          <w:kern w:val="36"/>
          <w:sz w:val="28"/>
        </w:rPr>
        <w:t xml:space="preserve"> </w:t>
      </w:r>
      <w:r>
        <w:rPr>
          <w:rFonts w:ascii="宋体" w:hAnsi="宋体"/>
          <w:snapToGrid w:val="0"/>
          <w:spacing w:val="40"/>
          <w:kern w:val="36"/>
          <w:sz w:val="28"/>
          <w:u w:val="single"/>
        </w:rPr>
        <w:t xml:space="preserve">  </w:t>
      </w:r>
      <w:r w:rsidR="003219C3" w:rsidRPr="003219C3">
        <w:rPr>
          <w:rFonts w:ascii="宋体" w:hAnsi="宋体" w:hint="eastAsia"/>
          <w:snapToGrid w:val="0"/>
          <w:spacing w:val="40"/>
          <w:kern w:val="36"/>
          <w:sz w:val="28"/>
          <w:u w:val="single"/>
        </w:rPr>
        <w:t>三维数字散斑动态测量分析系统</w:t>
      </w:r>
      <w:r>
        <w:rPr>
          <w:rFonts w:ascii="宋体" w:hAnsi="宋体"/>
          <w:snapToGrid w:val="0"/>
          <w:spacing w:val="40"/>
          <w:kern w:val="36"/>
          <w:sz w:val="28"/>
          <w:u w:val="single"/>
        </w:rPr>
        <w:t xml:space="preserve">                    </w:t>
      </w:r>
    </w:p>
    <w:p w:rsidR="00F22A2E" w:rsidRDefault="00B914F7" w:rsidP="004F1876">
      <w:pPr>
        <w:spacing w:beforeLines="50" w:before="156" w:afterLines="50" w:after="156"/>
        <w:ind w:leftChars="700" w:left="1470"/>
        <w:jc w:val="left"/>
        <w:rPr>
          <w:rFonts w:ascii="宋体" w:hAnsi="宋体"/>
          <w:sz w:val="28"/>
        </w:rPr>
      </w:pPr>
      <w:r>
        <w:rPr>
          <w:rFonts w:ascii="宋体" w:hAnsi="宋体" w:hint="eastAsia"/>
          <w:sz w:val="28"/>
        </w:rPr>
        <w:t>申  请  单  位</w:t>
      </w:r>
      <w:r>
        <w:rPr>
          <w:rFonts w:ascii="宋体" w:hAnsi="宋体" w:hint="eastAsia"/>
          <w:snapToGrid w:val="0"/>
          <w:spacing w:val="40"/>
          <w:kern w:val="36"/>
          <w:sz w:val="28"/>
        </w:rPr>
        <w:t xml:space="preserve"> </w:t>
      </w:r>
      <w:r>
        <w:rPr>
          <w:rFonts w:ascii="宋体" w:hAnsi="宋体" w:hint="eastAsia"/>
          <w:snapToGrid w:val="0"/>
          <w:spacing w:val="40"/>
          <w:kern w:val="36"/>
          <w:sz w:val="28"/>
          <w:u w:val="single"/>
        </w:rPr>
        <w:t xml:space="preserve">  </w:t>
      </w:r>
      <w:r w:rsidR="00744D04">
        <w:rPr>
          <w:rFonts w:ascii="宋体" w:hAnsi="宋体" w:hint="eastAsia"/>
          <w:snapToGrid w:val="0"/>
          <w:spacing w:val="40"/>
          <w:kern w:val="36"/>
          <w:sz w:val="28"/>
          <w:u w:val="single"/>
        </w:rPr>
        <w:t xml:space="preserve">    建工</w:t>
      </w:r>
      <w:r>
        <w:rPr>
          <w:rFonts w:ascii="宋体" w:hAnsi="宋体"/>
          <w:snapToGrid w:val="0"/>
          <w:spacing w:val="40"/>
          <w:kern w:val="36"/>
          <w:sz w:val="28"/>
          <w:u w:val="single"/>
        </w:rPr>
        <w:t xml:space="preserve">     </w:t>
      </w:r>
      <w:r>
        <w:rPr>
          <w:rFonts w:ascii="宋体" w:hAnsi="宋体" w:hint="eastAsia"/>
          <w:snapToGrid w:val="0"/>
          <w:spacing w:val="40"/>
          <w:kern w:val="36"/>
          <w:sz w:val="28"/>
        </w:rPr>
        <w:t>学院（部门）</w:t>
      </w:r>
    </w:p>
    <w:p w:rsidR="00F22A2E" w:rsidRDefault="00B914F7" w:rsidP="004F1876">
      <w:pPr>
        <w:spacing w:beforeLines="50" w:before="156" w:afterLines="50" w:after="156"/>
        <w:ind w:leftChars="700" w:left="1470"/>
        <w:jc w:val="left"/>
        <w:rPr>
          <w:rFonts w:ascii="宋体" w:hAnsi="宋体"/>
          <w:snapToGrid w:val="0"/>
          <w:spacing w:val="40"/>
          <w:kern w:val="36"/>
          <w:sz w:val="28"/>
          <w:u w:val="single"/>
        </w:rPr>
      </w:pPr>
      <w:r>
        <w:rPr>
          <w:rFonts w:ascii="宋体" w:hAnsi="宋体" w:hint="eastAsia"/>
          <w:sz w:val="28"/>
        </w:rPr>
        <w:t>申 请 人（签名）</w:t>
      </w:r>
      <w:r>
        <w:rPr>
          <w:rFonts w:ascii="宋体" w:hAnsi="宋体"/>
          <w:snapToGrid w:val="0"/>
          <w:spacing w:val="40"/>
          <w:kern w:val="36"/>
          <w:sz w:val="28"/>
          <w:u w:val="single"/>
        </w:rPr>
        <w:t xml:space="preserve">   </w:t>
      </w:r>
      <w:r w:rsidR="00744D04">
        <w:rPr>
          <w:rFonts w:ascii="宋体" w:hAnsi="宋体" w:hint="eastAsia"/>
          <w:snapToGrid w:val="0"/>
          <w:spacing w:val="40"/>
          <w:kern w:val="36"/>
          <w:sz w:val="28"/>
          <w:u w:val="single"/>
        </w:rPr>
        <w:t xml:space="preserve">  </w:t>
      </w:r>
      <w:r w:rsidR="0082170E">
        <w:rPr>
          <w:rFonts w:ascii="宋体" w:hAnsi="宋体" w:hint="eastAsia"/>
          <w:snapToGrid w:val="0"/>
          <w:spacing w:val="40"/>
          <w:kern w:val="36"/>
          <w:sz w:val="28"/>
          <w:u w:val="single"/>
        </w:rPr>
        <w:t xml:space="preserve"> </w:t>
      </w:r>
      <w:r w:rsidR="0082170E">
        <w:rPr>
          <w:rFonts w:ascii="宋体" w:hAnsi="宋体"/>
          <w:snapToGrid w:val="0"/>
          <w:spacing w:val="40"/>
          <w:kern w:val="36"/>
          <w:sz w:val="28"/>
          <w:u w:val="single"/>
        </w:rPr>
        <w:t>李强</w:t>
      </w:r>
      <w:r>
        <w:rPr>
          <w:rFonts w:ascii="宋体" w:hAnsi="宋体"/>
          <w:snapToGrid w:val="0"/>
          <w:spacing w:val="40"/>
          <w:kern w:val="36"/>
          <w:sz w:val="28"/>
          <w:u w:val="single"/>
        </w:rPr>
        <w:t xml:space="preserve">           </w:t>
      </w:r>
    </w:p>
    <w:p w:rsidR="00F22A2E" w:rsidRDefault="00B914F7" w:rsidP="004F1876">
      <w:pPr>
        <w:spacing w:beforeLines="50" w:before="156" w:afterLines="50" w:after="156"/>
        <w:ind w:leftChars="700" w:left="1470"/>
        <w:jc w:val="left"/>
        <w:rPr>
          <w:rFonts w:ascii="宋体" w:hAnsi="宋体"/>
          <w:snapToGrid w:val="0"/>
          <w:spacing w:val="40"/>
          <w:kern w:val="36"/>
          <w:sz w:val="28"/>
        </w:rPr>
      </w:pPr>
      <w:r>
        <w:rPr>
          <w:rFonts w:ascii="宋体" w:hAnsi="宋体" w:hint="eastAsia"/>
          <w:snapToGrid w:val="0"/>
          <w:spacing w:val="40"/>
          <w:kern w:val="36"/>
          <w:sz w:val="28"/>
        </w:rPr>
        <w:t xml:space="preserve">联 系 </w:t>
      </w:r>
      <w:r>
        <w:rPr>
          <w:rFonts w:ascii="宋体" w:hAnsi="宋体"/>
          <w:snapToGrid w:val="0"/>
          <w:spacing w:val="40"/>
          <w:kern w:val="36"/>
          <w:sz w:val="28"/>
        </w:rPr>
        <w:t>电</w:t>
      </w:r>
      <w:r>
        <w:rPr>
          <w:rFonts w:ascii="宋体" w:hAnsi="宋体" w:hint="eastAsia"/>
          <w:snapToGrid w:val="0"/>
          <w:spacing w:val="40"/>
          <w:kern w:val="36"/>
          <w:sz w:val="28"/>
        </w:rPr>
        <w:t xml:space="preserve"> </w:t>
      </w:r>
      <w:r>
        <w:rPr>
          <w:rFonts w:ascii="宋体" w:hAnsi="宋体"/>
          <w:snapToGrid w:val="0"/>
          <w:spacing w:val="40"/>
          <w:kern w:val="36"/>
          <w:sz w:val="28"/>
        </w:rPr>
        <w:t>话</w:t>
      </w:r>
      <w:r>
        <w:rPr>
          <w:rFonts w:ascii="宋体" w:hAnsi="宋体" w:hint="eastAsia"/>
          <w:snapToGrid w:val="0"/>
          <w:spacing w:val="40"/>
          <w:kern w:val="36"/>
          <w:sz w:val="28"/>
          <w:u w:val="single"/>
        </w:rPr>
        <w:t xml:space="preserve">  </w:t>
      </w:r>
      <w:r>
        <w:rPr>
          <w:rFonts w:ascii="宋体" w:hAnsi="宋体"/>
          <w:snapToGrid w:val="0"/>
          <w:spacing w:val="40"/>
          <w:kern w:val="36"/>
          <w:sz w:val="28"/>
          <w:u w:val="single"/>
        </w:rPr>
        <w:t xml:space="preserve">  </w:t>
      </w:r>
      <w:r w:rsidR="0082170E">
        <w:rPr>
          <w:rFonts w:ascii="宋体" w:hAnsi="宋体" w:hint="eastAsia"/>
          <w:snapToGrid w:val="0"/>
          <w:spacing w:val="40"/>
          <w:kern w:val="36"/>
          <w:sz w:val="28"/>
          <w:u w:val="single"/>
        </w:rPr>
        <w:t>18969930598</w:t>
      </w:r>
      <w:r>
        <w:rPr>
          <w:rFonts w:ascii="宋体" w:hAnsi="宋体"/>
          <w:snapToGrid w:val="0"/>
          <w:spacing w:val="40"/>
          <w:kern w:val="36"/>
          <w:sz w:val="28"/>
          <w:u w:val="single"/>
        </w:rPr>
        <w:t xml:space="preserve">        </w:t>
      </w:r>
      <w:r>
        <w:rPr>
          <w:rFonts w:ascii="宋体" w:hAnsi="宋体" w:hint="eastAsia"/>
          <w:snapToGrid w:val="0"/>
          <w:spacing w:val="40"/>
          <w:kern w:val="36"/>
          <w:sz w:val="28"/>
          <w:u w:val="single"/>
        </w:rPr>
        <w:t xml:space="preserve"> </w:t>
      </w:r>
    </w:p>
    <w:p w:rsidR="00F22A2E" w:rsidRDefault="00B914F7" w:rsidP="004F1876">
      <w:pPr>
        <w:spacing w:beforeLines="50" w:before="156" w:afterLines="50" w:after="156"/>
        <w:ind w:leftChars="700" w:left="1470"/>
        <w:jc w:val="left"/>
        <w:rPr>
          <w:rFonts w:ascii="宋体" w:hAnsi="宋体"/>
          <w:snapToGrid w:val="0"/>
          <w:spacing w:val="40"/>
          <w:kern w:val="36"/>
          <w:sz w:val="28"/>
          <w:u w:val="single"/>
        </w:rPr>
      </w:pPr>
      <w:r>
        <w:rPr>
          <w:rFonts w:ascii="宋体" w:hAnsi="宋体" w:hint="eastAsia"/>
          <w:color w:val="000000"/>
          <w:sz w:val="28"/>
        </w:rPr>
        <w:t xml:space="preserve">申  请  日  期  </w:t>
      </w:r>
      <w:r>
        <w:rPr>
          <w:rFonts w:ascii="宋体" w:hAnsi="宋体" w:hint="eastAsia"/>
          <w:snapToGrid w:val="0"/>
          <w:spacing w:val="40"/>
          <w:kern w:val="36"/>
          <w:sz w:val="28"/>
          <w:u w:val="single"/>
        </w:rPr>
        <w:t xml:space="preserve">  </w:t>
      </w:r>
      <w:r w:rsidR="00744D04">
        <w:rPr>
          <w:rFonts w:ascii="宋体" w:hAnsi="宋体" w:hint="eastAsia"/>
          <w:snapToGrid w:val="0"/>
          <w:spacing w:val="40"/>
          <w:kern w:val="36"/>
          <w:sz w:val="28"/>
          <w:u w:val="single"/>
        </w:rPr>
        <w:t>202</w:t>
      </w:r>
      <w:r w:rsidR="00B80641">
        <w:rPr>
          <w:rFonts w:ascii="宋体" w:hAnsi="宋体" w:hint="eastAsia"/>
          <w:snapToGrid w:val="0"/>
          <w:spacing w:val="40"/>
          <w:kern w:val="36"/>
          <w:sz w:val="28"/>
          <w:u w:val="single"/>
        </w:rPr>
        <w:t>1</w:t>
      </w:r>
      <w:r>
        <w:rPr>
          <w:rFonts w:ascii="宋体" w:hAnsi="宋体" w:hint="eastAsia"/>
          <w:snapToGrid w:val="0"/>
          <w:spacing w:val="40"/>
          <w:kern w:val="36"/>
          <w:sz w:val="28"/>
          <w:u w:val="single"/>
        </w:rPr>
        <w:t xml:space="preserve"> </w:t>
      </w:r>
      <w:r>
        <w:rPr>
          <w:rFonts w:ascii="宋体" w:hAnsi="宋体"/>
          <w:snapToGrid w:val="0"/>
          <w:spacing w:val="40"/>
          <w:kern w:val="36"/>
          <w:sz w:val="28"/>
          <w:u w:val="single"/>
        </w:rPr>
        <w:t xml:space="preserve">   </w:t>
      </w:r>
      <w:r>
        <w:rPr>
          <w:rFonts w:ascii="宋体" w:hAnsi="宋体" w:hint="eastAsia"/>
          <w:snapToGrid w:val="0"/>
          <w:spacing w:val="40"/>
          <w:kern w:val="36"/>
          <w:sz w:val="28"/>
        </w:rPr>
        <w:t>年</w:t>
      </w:r>
      <w:r>
        <w:rPr>
          <w:rFonts w:ascii="宋体" w:hAnsi="宋体"/>
          <w:snapToGrid w:val="0"/>
          <w:spacing w:val="40"/>
          <w:kern w:val="36"/>
          <w:sz w:val="28"/>
          <w:u w:val="single"/>
        </w:rPr>
        <w:t xml:space="preserve">  </w:t>
      </w:r>
      <w:r w:rsidR="00B80641">
        <w:rPr>
          <w:rFonts w:ascii="宋体" w:hAnsi="宋体" w:hint="eastAsia"/>
          <w:snapToGrid w:val="0"/>
          <w:spacing w:val="40"/>
          <w:kern w:val="36"/>
          <w:sz w:val="28"/>
          <w:u w:val="single"/>
        </w:rPr>
        <w:t>11</w:t>
      </w:r>
      <w:r>
        <w:rPr>
          <w:rFonts w:ascii="宋体" w:hAnsi="宋体"/>
          <w:snapToGrid w:val="0"/>
          <w:spacing w:val="40"/>
          <w:kern w:val="36"/>
          <w:sz w:val="28"/>
          <w:u w:val="single"/>
        </w:rPr>
        <w:t xml:space="preserve"> </w:t>
      </w:r>
      <w:r>
        <w:rPr>
          <w:rFonts w:ascii="宋体" w:hAnsi="宋体" w:hint="eastAsia"/>
          <w:snapToGrid w:val="0"/>
          <w:spacing w:val="40"/>
          <w:kern w:val="36"/>
          <w:sz w:val="28"/>
        </w:rPr>
        <w:t>月</w:t>
      </w:r>
      <w:r>
        <w:rPr>
          <w:rFonts w:ascii="宋体" w:hAnsi="宋体"/>
          <w:snapToGrid w:val="0"/>
          <w:spacing w:val="40"/>
          <w:kern w:val="36"/>
          <w:sz w:val="28"/>
          <w:u w:val="single"/>
        </w:rPr>
        <w:t xml:space="preserve">  </w:t>
      </w:r>
      <w:r w:rsidR="00B80641">
        <w:rPr>
          <w:rFonts w:ascii="宋体" w:hAnsi="宋体" w:hint="eastAsia"/>
          <w:snapToGrid w:val="0"/>
          <w:spacing w:val="40"/>
          <w:kern w:val="36"/>
          <w:sz w:val="28"/>
          <w:u w:val="single"/>
        </w:rPr>
        <w:t>24</w:t>
      </w:r>
      <w:r>
        <w:rPr>
          <w:rFonts w:ascii="宋体" w:hAnsi="宋体"/>
          <w:snapToGrid w:val="0"/>
          <w:spacing w:val="40"/>
          <w:kern w:val="36"/>
          <w:sz w:val="28"/>
          <w:u w:val="single"/>
        </w:rPr>
        <w:t xml:space="preserve"> </w:t>
      </w:r>
      <w:r>
        <w:rPr>
          <w:rFonts w:ascii="宋体" w:hAnsi="宋体" w:hint="eastAsia"/>
          <w:snapToGrid w:val="0"/>
          <w:spacing w:val="40"/>
          <w:kern w:val="36"/>
          <w:sz w:val="28"/>
        </w:rPr>
        <w:t>日</w:t>
      </w:r>
    </w:p>
    <w:p w:rsidR="00F22A2E" w:rsidRDefault="00F22A2E">
      <w:pPr>
        <w:jc w:val="center"/>
      </w:pPr>
    </w:p>
    <w:p w:rsidR="00F22A2E" w:rsidRDefault="00F22A2E">
      <w:pPr>
        <w:spacing w:line="300" w:lineRule="exact"/>
        <w:ind w:leftChars="1114" w:left="2339"/>
      </w:pPr>
    </w:p>
    <w:p w:rsidR="00F22A2E" w:rsidRDefault="00F22A2E">
      <w:pPr>
        <w:spacing w:line="300" w:lineRule="exact"/>
        <w:jc w:val="center"/>
      </w:pPr>
    </w:p>
    <w:p w:rsidR="00F22A2E" w:rsidRDefault="00F22A2E">
      <w:pPr>
        <w:spacing w:line="300" w:lineRule="exact"/>
        <w:jc w:val="center"/>
      </w:pPr>
    </w:p>
    <w:p w:rsidR="00F22A2E" w:rsidRDefault="00F22A2E">
      <w:pPr>
        <w:spacing w:line="300" w:lineRule="exact"/>
        <w:jc w:val="center"/>
      </w:pPr>
    </w:p>
    <w:p w:rsidR="00F22A2E" w:rsidRDefault="00F22A2E">
      <w:pPr>
        <w:spacing w:line="300" w:lineRule="exact"/>
        <w:jc w:val="center"/>
      </w:pPr>
    </w:p>
    <w:p w:rsidR="00F22A2E" w:rsidRDefault="00F22A2E">
      <w:pPr>
        <w:spacing w:line="300" w:lineRule="exact"/>
        <w:jc w:val="center"/>
      </w:pPr>
    </w:p>
    <w:p w:rsidR="00F22A2E" w:rsidRDefault="00F22A2E">
      <w:pPr>
        <w:spacing w:line="300" w:lineRule="exact"/>
        <w:jc w:val="center"/>
      </w:pPr>
    </w:p>
    <w:p w:rsidR="00F22A2E" w:rsidRDefault="00B914F7">
      <w:pPr>
        <w:spacing w:line="360" w:lineRule="auto"/>
        <w:jc w:val="center"/>
        <w:rPr>
          <w:sz w:val="32"/>
        </w:rPr>
        <w:sectPr w:rsidR="00F22A2E">
          <w:headerReference w:type="even" r:id="rId8"/>
          <w:headerReference w:type="default" r:id="rId9"/>
          <w:footerReference w:type="even" r:id="rId10"/>
          <w:footerReference w:type="default" r:id="rId11"/>
          <w:headerReference w:type="first" r:id="rId12"/>
          <w:footerReference w:type="first" r:id="rId13"/>
          <w:pgSz w:w="11907" w:h="16840"/>
          <w:pgMar w:top="1440" w:right="1021" w:bottom="1077" w:left="1191" w:header="851" w:footer="992" w:gutter="0"/>
          <w:pgNumType w:start="0"/>
          <w:cols w:space="425"/>
          <w:titlePg/>
          <w:docGrid w:type="lines" w:linePitch="312"/>
        </w:sectPr>
      </w:pPr>
      <w:r>
        <w:rPr>
          <w:rFonts w:hint="eastAsia"/>
          <w:sz w:val="32"/>
        </w:rPr>
        <w:t>实验室与设备管理处（采购</w:t>
      </w:r>
      <w:r>
        <w:rPr>
          <w:sz w:val="32"/>
        </w:rPr>
        <w:t>中心</w:t>
      </w:r>
      <w:r>
        <w:rPr>
          <w:rFonts w:hint="eastAsia"/>
          <w:sz w:val="32"/>
        </w:rPr>
        <w:t>）制</w:t>
      </w:r>
    </w:p>
    <w:p w:rsidR="00F22A2E" w:rsidRDefault="00B914F7">
      <w:pPr>
        <w:pStyle w:val="a5"/>
        <w:spacing w:before="100" w:beforeAutospacing="1" w:after="100" w:afterAutospacing="1"/>
        <w:jc w:val="center"/>
        <w:rPr>
          <w:rFonts w:ascii="Times New Roman" w:hAnsi="Times New Roman"/>
          <w:sz w:val="36"/>
          <w:szCs w:val="36"/>
        </w:rPr>
      </w:pPr>
      <w:r>
        <w:rPr>
          <w:rFonts w:ascii="Times New Roman" w:hAnsi="Times New Roman"/>
          <w:sz w:val="36"/>
          <w:szCs w:val="36"/>
        </w:rPr>
        <w:lastRenderedPageBreak/>
        <w:t>填表说明</w:t>
      </w:r>
    </w:p>
    <w:p w:rsidR="00F22A2E" w:rsidRDefault="00B914F7">
      <w:pPr>
        <w:pStyle w:val="Default"/>
        <w:ind w:firstLine="560"/>
        <w:rPr>
          <w:rFonts w:asciiTheme="minorHAnsi" w:eastAsiaTheme="minorEastAsia" w:hAnsi="Times New Roman" w:cstheme="minorBidi"/>
          <w:color w:val="auto"/>
          <w:kern w:val="2"/>
          <w:sz w:val="28"/>
          <w:szCs w:val="28"/>
        </w:rPr>
      </w:pPr>
      <w:r>
        <w:rPr>
          <w:rFonts w:asciiTheme="minorHAnsi" w:eastAsiaTheme="minorEastAsia" w:hAnsi="Times New Roman" w:cstheme="minorBidi" w:hint="eastAsia"/>
          <w:color w:val="auto"/>
          <w:kern w:val="2"/>
          <w:sz w:val="28"/>
          <w:szCs w:val="28"/>
        </w:rPr>
        <w:t>一、凡购买单价在</w:t>
      </w:r>
      <w:r>
        <w:rPr>
          <w:rFonts w:asciiTheme="minorHAnsi" w:eastAsiaTheme="minorEastAsia" w:hAnsi="Times New Roman" w:cstheme="minorBidi"/>
          <w:color w:val="auto"/>
          <w:kern w:val="2"/>
          <w:sz w:val="28"/>
          <w:szCs w:val="28"/>
        </w:rPr>
        <w:t>10</w:t>
      </w:r>
      <w:r>
        <w:rPr>
          <w:rFonts w:asciiTheme="minorHAnsi" w:eastAsiaTheme="minorEastAsia" w:hAnsi="Times New Roman" w:cstheme="minorBidi" w:hint="eastAsia"/>
          <w:color w:val="auto"/>
          <w:kern w:val="2"/>
          <w:sz w:val="28"/>
          <w:szCs w:val="28"/>
        </w:rPr>
        <w:t>万元</w:t>
      </w:r>
      <w:r>
        <w:rPr>
          <w:rFonts w:asciiTheme="minorHAnsi" w:eastAsiaTheme="minorEastAsia" w:hAnsi="Times New Roman" w:cstheme="minorBidi"/>
          <w:color w:val="auto"/>
          <w:kern w:val="2"/>
          <w:sz w:val="28"/>
          <w:szCs w:val="28"/>
        </w:rPr>
        <w:t>(</w:t>
      </w:r>
      <w:r>
        <w:rPr>
          <w:rFonts w:asciiTheme="minorHAnsi" w:eastAsiaTheme="minorEastAsia" w:hAnsi="Times New Roman" w:cstheme="minorBidi" w:hint="eastAsia"/>
          <w:color w:val="auto"/>
          <w:kern w:val="2"/>
          <w:sz w:val="28"/>
          <w:szCs w:val="28"/>
        </w:rPr>
        <w:t>含</w:t>
      </w:r>
      <w:r>
        <w:rPr>
          <w:rFonts w:asciiTheme="minorHAnsi" w:eastAsiaTheme="minorEastAsia" w:hAnsi="Times New Roman" w:cstheme="minorBidi"/>
          <w:color w:val="auto"/>
          <w:kern w:val="2"/>
          <w:sz w:val="28"/>
          <w:szCs w:val="28"/>
        </w:rPr>
        <w:t>)</w:t>
      </w:r>
      <w:r>
        <w:rPr>
          <w:rFonts w:asciiTheme="minorHAnsi" w:eastAsiaTheme="minorEastAsia" w:hAnsi="Times New Roman" w:cstheme="minorBidi" w:hint="eastAsia"/>
          <w:color w:val="auto"/>
          <w:kern w:val="2"/>
          <w:sz w:val="28"/>
          <w:szCs w:val="28"/>
        </w:rPr>
        <w:t>以上的仪器设备均需进行申购论证。</w:t>
      </w:r>
    </w:p>
    <w:p w:rsidR="00F22A2E" w:rsidRDefault="00B914F7">
      <w:pPr>
        <w:spacing w:line="360" w:lineRule="auto"/>
        <w:ind w:firstLineChars="200" w:firstLine="560"/>
        <w:rPr>
          <w:rFonts w:hAnsi="Times New Roman"/>
          <w:sz w:val="28"/>
          <w:szCs w:val="28"/>
        </w:rPr>
      </w:pPr>
      <w:r>
        <w:rPr>
          <w:rFonts w:hAnsi="Times New Roman" w:hint="eastAsia"/>
          <w:sz w:val="28"/>
          <w:szCs w:val="28"/>
        </w:rPr>
        <w:t>二、《申购</w:t>
      </w:r>
      <w:r>
        <w:rPr>
          <w:rFonts w:hAnsi="Times New Roman"/>
          <w:sz w:val="28"/>
          <w:szCs w:val="28"/>
        </w:rPr>
        <w:t>论证报告</w:t>
      </w:r>
      <w:r>
        <w:rPr>
          <w:rFonts w:hAnsi="Times New Roman" w:hint="eastAsia"/>
          <w:sz w:val="28"/>
          <w:szCs w:val="28"/>
        </w:rPr>
        <w:t>》</w:t>
      </w:r>
      <w:r>
        <w:rPr>
          <w:rFonts w:hAnsi="Times New Roman"/>
          <w:sz w:val="28"/>
          <w:szCs w:val="28"/>
        </w:rPr>
        <w:t>一式三份，经审核</w:t>
      </w:r>
      <w:r>
        <w:rPr>
          <w:rFonts w:hAnsi="Times New Roman" w:hint="eastAsia"/>
          <w:sz w:val="28"/>
          <w:szCs w:val="28"/>
        </w:rPr>
        <w:t>后</w:t>
      </w:r>
      <w:r>
        <w:rPr>
          <w:rFonts w:hAnsi="Times New Roman"/>
          <w:sz w:val="28"/>
          <w:szCs w:val="28"/>
        </w:rPr>
        <w:t>一份存实设处</w:t>
      </w:r>
      <w:r>
        <w:rPr>
          <w:rFonts w:hAnsi="Times New Roman" w:hint="eastAsia"/>
          <w:sz w:val="28"/>
          <w:szCs w:val="28"/>
        </w:rPr>
        <w:t>，</w:t>
      </w:r>
      <w:r>
        <w:rPr>
          <w:rFonts w:hAnsi="Times New Roman"/>
          <w:sz w:val="28"/>
          <w:szCs w:val="28"/>
        </w:rPr>
        <w:t>作为考核依据</w:t>
      </w:r>
      <w:r>
        <w:rPr>
          <w:rFonts w:hAnsi="Times New Roman" w:hint="eastAsia"/>
          <w:sz w:val="28"/>
          <w:szCs w:val="28"/>
        </w:rPr>
        <w:t>；一份</w:t>
      </w:r>
      <w:proofErr w:type="gramStart"/>
      <w:r>
        <w:rPr>
          <w:rFonts w:hAnsi="Times New Roman" w:hint="eastAsia"/>
          <w:sz w:val="28"/>
          <w:szCs w:val="28"/>
        </w:rPr>
        <w:t>存申请</w:t>
      </w:r>
      <w:proofErr w:type="gramEnd"/>
      <w:r>
        <w:rPr>
          <w:rFonts w:hAnsi="Times New Roman" w:hint="eastAsia"/>
          <w:sz w:val="28"/>
          <w:szCs w:val="28"/>
        </w:rPr>
        <w:t>单位；一份申请人</w:t>
      </w:r>
      <w:r>
        <w:rPr>
          <w:rFonts w:hAnsi="Times New Roman"/>
          <w:sz w:val="28"/>
          <w:szCs w:val="28"/>
        </w:rPr>
        <w:t>待设备到货后</w:t>
      </w:r>
      <w:r>
        <w:rPr>
          <w:rFonts w:hAnsi="Times New Roman" w:hint="eastAsia"/>
          <w:sz w:val="28"/>
          <w:szCs w:val="28"/>
        </w:rPr>
        <w:t>存</w:t>
      </w:r>
      <w:r>
        <w:rPr>
          <w:rFonts w:hAnsi="Times New Roman"/>
          <w:sz w:val="28"/>
          <w:szCs w:val="28"/>
        </w:rPr>
        <w:t>入设备档案</w:t>
      </w:r>
      <w:r>
        <w:rPr>
          <w:rFonts w:hAnsi="Times New Roman" w:hint="eastAsia"/>
          <w:sz w:val="28"/>
          <w:szCs w:val="28"/>
        </w:rPr>
        <w:t>。</w:t>
      </w:r>
    </w:p>
    <w:p w:rsidR="00F22A2E" w:rsidRDefault="00B914F7">
      <w:pPr>
        <w:pStyle w:val="a5"/>
        <w:adjustRightInd w:val="0"/>
        <w:snapToGrid w:val="0"/>
        <w:spacing w:line="360" w:lineRule="auto"/>
        <w:ind w:firstLineChars="200" w:firstLine="560"/>
        <w:rPr>
          <w:rFonts w:asciiTheme="minorHAnsi" w:eastAsiaTheme="minorEastAsia" w:hAnsi="Times New Roman" w:cstheme="minorBidi"/>
          <w:sz w:val="28"/>
          <w:szCs w:val="28"/>
        </w:rPr>
      </w:pPr>
      <w:r>
        <w:rPr>
          <w:rFonts w:asciiTheme="minorHAnsi" w:eastAsiaTheme="minorEastAsia" w:hAnsi="Times New Roman" w:cstheme="minorBidi" w:hint="eastAsia"/>
          <w:sz w:val="28"/>
          <w:szCs w:val="28"/>
        </w:rPr>
        <w:t>三</w:t>
      </w:r>
      <w:r>
        <w:rPr>
          <w:rFonts w:asciiTheme="minorHAnsi" w:eastAsiaTheme="minorEastAsia" w:hAnsi="Times New Roman" w:cstheme="minorBidi"/>
          <w:sz w:val="28"/>
          <w:szCs w:val="28"/>
        </w:rPr>
        <w:t>、单价</w:t>
      </w:r>
      <w:r>
        <w:rPr>
          <w:rFonts w:asciiTheme="minorHAnsi" w:eastAsiaTheme="minorEastAsia" w:hAnsi="Times New Roman" w:cstheme="minorBidi"/>
          <w:sz w:val="28"/>
          <w:szCs w:val="28"/>
        </w:rPr>
        <w:t>10</w:t>
      </w:r>
      <w:r>
        <w:rPr>
          <w:rFonts w:asciiTheme="minorHAnsi" w:eastAsiaTheme="minorEastAsia" w:hAnsi="Times New Roman" w:cstheme="minorBidi" w:hint="eastAsia"/>
          <w:sz w:val="28"/>
          <w:szCs w:val="28"/>
        </w:rPr>
        <w:t>-</w:t>
      </w:r>
      <w:r>
        <w:rPr>
          <w:rFonts w:asciiTheme="minorHAnsi" w:eastAsiaTheme="minorEastAsia" w:hAnsi="Times New Roman" w:cstheme="minorBidi"/>
          <w:sz w:val="28"/>
          <w:szCs w:val="28"/>
        </w:rPr>
        <w:t>40</w:t>
      </w:r>
      <w:r>
        <w:rPr>
          <w:rFonts w:asciiTheme="minorHAnsi" w:eastAsiaTheme="minorEastAsia" w:hAnsi="Times New Roman" w:cstheme="minorBidi"/>
          <w:sz w:val="28"/>
          <w:szCs w:val="28"/>
        </w:rPr>
        <w:t>万元的仪器设备由</w:t>
      </w:r>
      <w:r>
        <w:rPr>
          <w:rFonts w:asciiTheme="minorHAnsi" w:eastAsiaTheme="minorEastAsia" w:hAnsi="Times New Roman" w:cstheme="minorBidi" w:hint="eastAsia"/>
          <w:sz w:val="28"/>
          <w:szCs w:val="28"/>
        </w:rPr>
        <w:t>各单位</w:t>
      </w:r>
      <w:r>
        <w:rPr>
          <w:rFonts w:asciiTheme="minorHAnsi" w:eastAsiaTheme="minorEastAsia" w:hAnsi="Times New Roman" w:cstheme="minorBidi"/>
          <w:sz w:val="28"/>
          <w:szCs w:val="28"/>
        </w:rPr>
        <w:t>自行组织</w:t>
      </w:r>
      <w:r>
        <w:rPr>
          <w:rFonts w:asciiTheme="minorHAnsi" w:eastAsiaTheme="minorEastAsia" w:hAnsi="Times New Roman" w:cstheme="minorBidi" w:hint="eastAsia"/>
          <w:sz w:val="28"/>
          <w:szCs w:val="28"/>
        </w:rPr>
        <w:t>5</w:t>
      </w:r>
      <w:r>
        <w:rPr>
          <w:rFonts w:asciiTheme="minorHAnsi" w:eastAsiaTheme="minorEastAsia" w:hAnsi="Times New Roman" w:cstheme="minorBidi" w:hint="eastAsia"/>
          <w:sz w:val="28"/>
          <w:szCs w:val="28"/>
        </w:rPr>
        <w:t>名</w:t>
      </w:r>
      <w:r>
        <w:rPr>
          <w:rFonts w:asciiTheme="minorHAnsi" w:eastAsiaTheme="minorEastAsia" w:hAnsi="Times New Roman" w:cstheme="minorBidi"/>
          <w:sz w:val="28"/>
          <w:szCs w:val="28"/>
        </w:rPr>
        <w:t>专家论证、评议；单价</w:t>
      </w:r>
      <w:r>
        <w:rPr>
          <w:rFonts w:asciiTheme="minorHAnsi" w:eastAsiaTheme="minorEastAsia" w:hAnsi="Times New Roman" w:cstheme="minorBidi"/>
          <w:sz w:val="28"/>
          <w:szCs w:val="28"/>
        </w:rPr>
        <w:t>40</w:t>
      </w:r>
      <w:r>
        <w:rPr>
          <w:rFonts w:asciiTheme="minorHAnsi" w:eastAsiaTheme="minorEastAsia" w:hAnsi="Times New Roman" w:cstheme="minorBidi"/>
          <w:sz w:val="28"/>
          <w:szCs w:val="28"/>
        </w:rPr>
        <w:t>万元</w:t>
      </w:r>
      <w:r>
        <w:rPr>
          <w:rFonts w:asciiTheme="minorHAnsi" w:eastAsiaTheme="minorEastAsia" w:hAnsi="Times New Roman" w:cstheme="minorBidi" w:hint="eastAsia"/>
          <w:sz w:val="28"/>
          <w:szCs w:val="28"/>
        </w:rPr>
        <w:t>（含）</w:t>
      </w:r>
      <w:r>
        <w:rPr>
          <w:rFonts w:asciiTheme="minorHAnsi" w:eastAsiaTheme="minorEastAsia" w:hAnsi="Times New Roman" w:cstheme="minorBidi"/>
          <w:sz w:val="28"/>
          <w:szCs w:val="28"/>
        </w:rPr>
        <w:t>以上的仪器设备由</w:t>
      </w:r>
      <w:r>
        <w:rPr>
          <w:rFonts w:asciiTheme="minorHAnsi" w:eastAsiaTheme="minorEastAsia" w:hAnsi="Times New Roman" w:cstheme="minorBidi" w:hint="eastAsia"/>
          <w:sz w:val="28"/>
          <w:szCs w:val="28"/>
        </w:rPr>
        <w:t>各单位</w:t>
      </w:r>
      <w:r>
        <w:rPr>
          <w:rFonts w:asciiTheme="minorHAnsi" w:eastAsiaTheme="minorEastAsia" w:hAnsi="Times New Roman" w:cstheme="minorBidi"/>
          <w:sz w:val="28"/>
          <w:szCs w:val="28"/>
        </w:rPr>
        <w:t>组织</w:t>
      </w:r>
      <w:r>
        <w:rPr>
          <w:rFonts w:asciiTheme="minorHAnsi" w:eastAsiaTheme="minorEastAsia" w:hAnsi="Times New Roman" w:cstheme="minorBidi" w:hint="eastAsia"/>
          <w:sz w:val="28"/>
          <w:szCs w:val="28"/>
        </w:rPr>
        <w:t>5</w:t>
      </w:r>
      <w:r>
        <w:rPr>
          <w:rFonts w:asciiTheme="minorHAnsi" w:eastAsiaTheme="minorEastAsia" w:hAnsi="Times New Roman" w:cstheme="minorBidi" w:hint="eastAsia"/>
          <w:sz w:val="28"/>
          <w:szCs w:val="28"/>
        </w:rPr>
        <w:t>名</w:t>
      </w:r>
      <w:r>
        <w:rPr>
          <w:rFonts w:asciiTheme="minorHAnsi" w:eastAsiaTheme="minorEastAsia" w:hAnsi="Times New Roman" w:cstheme="minorBidi"/>
          <w:sz w:val="28"/>
          <w:szCs w:val="28"/>
        </w:rPr>
        <w:t>专家（其中必须有校外专家）论证、评议，</w:t>
      </w:r>
      <w:r>
        <w:rPr>
          <w:rFonts w:asciiTheme="minorHAnsi" w:eastAsiaTheme="minorEastAsia" w:hAnsi="Times New Roman" w:cstheme="minorBidi" w:hint="eastAsia"/>
          <w:sz w:val="28"/>
          <w:szCs w:val="28"/>
        </w:rPr>
        <w:t>实设处</w:t>
      </w:r>
      <w:r>
        <w:rPr>
          <w:rFonts w:asciiTheme="minorHAnsi" w:eastAsiaTheme="minorEastAsia" w:hAnsi="Times New Roman" w:cstheme="minorBidi"/>
          <w:sz w:val="28"/>
          <w:szCs w:val="28"/>
        </w:rPr>
        <w:t>参与。</w:t>
      </w:r>
    </w:p>
    <w:p w:rsidR="00F22A2E" w:rsidRDefault="00B914F7">
      <w:pPr>
        <w:pStyle w:val="Default"/>
        <w:ind w:firstLine="560"/>
        <w:rPr>
          <w:rFonts w:asciiTheme="minorHAnsi" w:eastAsiaTheme="minorEastAsia" w:hAnsi="Times New Roman" w:cstheme="minorBidi"/>
          <w:color w:val="auto"/>
          <w:kern w:val="2"/>
          <w:sz w:val="28"/>
          <w:szCs w:val="28"/>
        </w:rPr>
      </w:pPr>
      <w:r>
        <w:rPr>
          <w:rFonts w:asciiTheme="minorHAnsi" w:eastAsiaTheme="minorEastAsia" w:hAnsi="Times New Roman" w:cstheme="minorBidi" w:hint="eastAsia"/>
          <w:color w:val="auto"/>
          <w:kern w:val="2"/>
          <w:sz w:val="28"/>
          <w:szCs w:val="28"/>
        </w:rPr>
        <w:t>四、如所购置仪器设备</w:t>
      </w:r>
      <w:r>
        <w:rPr>
          <w:rFonts w:asciiTheme="minorHAnsi" w:eastAsiaTheme="minorEastAsia" w:hAnsi="Times New Roman" w:cstheme="minorBidi"/>
          <w:color w:val="auto"/>
          <w:kern w:val="2"/>
          <w:sz w:val="28"/>
          <w:szCs w:val="28"/>
        </w:rPr>
        <w:t>(</w:t>
      </w:r>
      <w:r>
        <w:rPr>
          <w:rFonts w:asciiTheme="minorHAnsi" w:eastAsiaTheme="minorEastAsia" w:hAnsi="Times New Roman" w:cstheme="minorBidi" w:hint="eastAsia"/>
          <w:color w:val="auto"/>
          <w:kern w:val="2"/>
          <w:sz w:val="28"/>
          <w:szCs w:val="28"/>
        </w:rPr>
        <w:t>包括软件</w:t>
      </w:r>
      <w:r>
        <w:rPr>
          <w:rFonts w:asciiTheme="minorHAnsi" w:eastAsiaTheme="minorEastAsia" w:hAnsi="Times New Roman" w:cstheme="minorBidi"/>
          <w:color w:val="auto"/>
          <w:kern w:val="2"/>
          <w:sz w:val="28"/>
          <w:szCs w:val="28"/>
        </w:rPr>
        <w:t>)</w:t>
      </w:r>
      <w:r>
        <w:rPr>
          <w:rFonts w:asciiTheme="minorHAnsi" w:eastAsiaTheme="minorEastAsia" w:hAnsi="Times New Roman" w:cstheme="minorBidi" w:hint="eastAsia"/>
          <w:color w:val="auto"/>
          <w:kern w:val="2"/>
          <w:sz w:val="28"/>
          <w:szCs w:val="28"/>
        </w:rPr>
        <w:t>系原仪器设备附件、添置件、或扩大使用功能，请填写上原仪器设备的使用机时，培养人数等情况。</w:t>
      </w:r>
    </w:p>
    <w:p w:rsidR="00F22A2E" w:rsidRDefault="00B914F7">
      <w:pPr>
        <w:pStyle w:val="Default"/>
        <w:ind w:firstLine="560"/>
        <w:rPr>
          <w:rFonts w:asciiTheme="minorHAnsi" w:eastAsiaTheme="minorEastAsia" w:hAnsi="Times New Roman" w:cstheme="minorBidi"/>
          <w:color w:val="auto"/>
          <w:kern w:val="2"/>
          <w:sz w:val="28"/>
          <w:szCs w:val="28"/>
        </w:rPr>
      </w:pPr>
      <w:r>
        <w:rPr>
          <w:rFonts w:asciiTheme="minorHAnsi" w:eastAsiaTheme="minorEastAsia" w:hAnsi="Times New Roman" w:cstheme="minorBidi" w:hint="eastAsia"/>
          <w:color w:val="auto"/>
          <w:kern w:val="2"/>
          <w:sz w:val="28"/>
          <w:szCs w:val="28"/>
        </w:rPr>
        <w:t>五、本表必须逐项详细、如实填写。</w:t>
      </w:r>
    </w:p>
    <w:p w:rsidR="00F22A2E" w:rsidRDefault="00F22A2E">
      <w:pPr>
        <w:spacing w:line="300" w:lineRule="exact"/>
        <w:rPr>
          <w:sz w:val="32"/>
        </w:rPr>
      </w:pPr>
    </w:p>
    <w:p w:rsidR="00F22A2E" w:rsidRDefault="00F22A2E">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pPr>
    </w:p>
    <w:p w:rsidR="00B43FEF" w:rsidRDefault="00B43FEF">
      <w:pPr>
        <w:spacing w:line="300" w:lineRule="exact"/>
        <w:rPr>
          <w:sz w:val="32"/>
        </w:rPr>
        <w:sectPr w:rsidR="00B43FEF">
          <w:pgSz w:w="11907" w:h="16840"/>
          <w:pgMar w:top="1440" w:right="1021" w:bottom="1077" w:left="1191" w:header="851" w:footer="992" w:gutter="0"/>
          <w:pgNumType w:start="0"/>
          <w:cols w:space="425"/>
          <w:titlePg/>
          <w:docGrid w:type="lines" w:linePitch="312"/>
        </w:sectPr>
      </w:pPr>
    </w:p>
    <w:tbl>
      <w:tblPr>
        <w:tblW w:w="9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1358"/>
        <w:gridCol w:w="485"/>
        <w:gridCol w:w="772"/>
        <w:gridCol w:w="453"/>
        <w:gridCol w:w="901"/>
        <w:gridCol w:w="425"/>
        <w:gridCol w:w="324"/>
        <w:gridCol w:w="669"/>
        <w:gridCol w:w="543"/>
        <w:gridCol w:w="708"/>
        <w:gridCol w:w="450"/>
        <w:gridCol w:w="1890"/>
      </w:tblGrid>
      <w:tr w:rsidR="00F22A2E" w:rsidTr="00167A1F">
        <w:trPr>
          <w:cantSplit/>
          <w:trHeight w:val="458"/>
          <w:jc w:val="center"/>
        </w:trPr>
        <w:tc>
          <w:tcPr>
            <w:tcW w:w="2544" w:type="dxa"/>
            <w:gridSpan w:val="3"/>
            <w:vAlign w:val="center"/>
          </w:tcPr>
          <w:p w:rsidR="00F22A2E" w:rsidRDefault="00B914F7">
            <w:pPr>
              <w:spacing w:line="300" w:lineRule="exact"/>
              <w:rPr>
                <w:rFonts w:ascii="宋体" w:hAnsi="宋体"/>
                <w:sz w:val="24"/>
              </w:rPr>
            </w:pPr>
            <w:r>
              <w:rPr>
                <w:rFonts w:eastAsia="仿宋_GB2312"/>
                <w:bCs/>
                <w:sz w:val="36"/>
              </w:rPr>
              <w:lastRenderedPageBreak/>
              <w:br w:type="page"/>
            </w:r>
            <w:r>
              <w:rPr>
                <w:rFonts w:ascii="宋体" w:hAnsi="宋体" w:hint="eastAsia"/>
                <w:sz w:val="24"/>
              </w:rPr>
              <w:t>仪器设备中文名称</w:t>
            </w:r>
          </w:p>
        </w:tc>
        <w:tc>
          <w:tcPr>
            <w:tcW w:w="7135" w:type="dxa"/>
            <w:gridSpan w:val="10"/>
            <w:vAlign w:val="center"/>
          </w:tcPr>
          <w:p w:rsidR="00F22A2E" w:rsidRDefault="00E54816">
            <w:pPr>
              <w:spacing w:line="300" w:lineRule="exact"/>
              <w:jc w:val="center"/>
              <w:rPr>
                <w:rFonts w:eastAsia="仿宋_GB2312"/>
                <w:sz w:val="24"/>
              </w:rPr>
            </w:pPr>
            <w:r w:rsidRPr="00E54816">
              <w:rPr>
                <w:rFonts w:eastAsia="仿宋_GB2312" w:hint="eastAsia"/>
                <w:sz w:val="24"/>
              </w:rPr>
              <w:t>三维数字散斑动态测量分析系统</w:t>
            </w:r>
          </w:p>
        </w:tc>
      </w:tr>
      <w:tr w:rsidR="00F22A2E" w:rsidTr="00167A1F">
        <w:trPr>
          <w:cantSplit/>
          <w:trHeight w:val="438"/>
          <w:jc w:val="center"/>
        </w:trPr>
        <w:tc>
          <w:tcPr>
            <w:tcW w:w="2544" w:type="dxa"/>
            <w:gridSpan w:val="3"/>
            <w:vAlign w:val="center"/>
          </w:tcPr>
          <w:p w:rsidR="00F22A2E" w:rsidRDefault="00B914F7">
            <w:pPr>
              <w:spacing w:line="300" w:lineRule="exact"/>
              <w:jc w:val="left"/>
              <w:rPr>
                <w:rFonts w:ascii="宋体" w:hAnsi="宋体"/>
                <w:sz w:val="24"/>
              </w:rPr>
            </w:pPr>
            <w:r>
              <w:rPr>
                <w:rFonts w:ascii="宋体" w:hAnsi="宋体" w:hint="eastAsia"/>
                <w:sz w:val="24"/>
              </w:rPr>
              <w:t>仪器设备外文名称</w:t>
            </w:r>
          </w:p>
        </w:tc>
        <w:tc>
          <w:tcPr>
            <w:tcW w:w="7135" w:type="dxa"/>
            <w:gridSpan w:val="10"/>
            <w:vAlign w:val="center"/>
          </w:tcPr>
          <w:p w:rsidR="00F22A2E" w:rsidRDefault="00F22A2E">
            <w:pPr>
              <w:spacing w:line="300" w:lineRule="exact"/>
              <w:jc w:val="center"/>
              <w:rPr>
                <w:rFonts w:eastAsia="仿宋_GB2312"/>
                <w:sz w:val="24"/>
              </w:rPr>
            </w:pPr>
          </w:p>
        </w:tc>
      </w:tr>
      <w:tr w:rsidR="00F22A2E" w:rsidTr="00167A1F">
        <w:trPr>
          <w:cantSplit/>
          <w:trHeight w:val="459"/>
          <w:jc w:val="center"/>
        </w:trPr>
        <w:tc>
          <w:tcPr>
            <w:tcW w:w="2544" w:type="dxa"/>
            <w:gridSpan w:val="3"/>
            <w:vAlign w:val="center"/>
          </w:tcPr>
          <w:p w:rsidR="00F22A2E" w:rsidRDefault="00B914F7">
            <w:pPr>
              <w:spacing w:line="300" w:lineRule="exact"/>
              <w:jc w:val="left"/>
              <w:rPr>
                <w:rFonts w:ascii="宋体" w:hAnsi="宋体"/>
                <w:sz w:val="24"/>
              </w:rPr>
            </w:pPr>
            <w:r>
              <w:rPr>
                <w:rFonts w:ascii="宋体" w:hAnsi="宋体" w:hint="eastAsia"/>
                <w:sz w:val="24"/>
              </w:rPr>
              <w:t>型号规格</w:t>
            </w:r>
          </w:p>
        </w:tc>
        <w:tc>
          <w:tcPr>
            <w:tcW w:w="2126" w:type="dxa"/>
            <w:gridSpan w:val="3"/>
            <w:vAlign w:val="center"/>
          </w:tcPr>
          <w:p w:rsidR="00F22A2E" w:rsidRDefault="008F5DF1">
            <w:pPr>
              <w:spacing w:line="300" w:lineRule="exact"/>
              <w:jc w:val="center"/>
              <w:rPr>
                <w:rFonts w:eastAsia="仿宋_GB2312"/>
                <w:sz w:val="24"/>
              </w:rPr>
            </w:pPr>
            <w:r>
              <w:rPr>
                <w:rFonts w:ascii="Arial" w:hAnsi="Arial" w:cs="Arial"/>
                <w:color w:val="333333"/>
                <w:sz w:val="20"/>
                <w:szCs w:val="20"/>
                <w:shd w:val="clear" w:color="auto" w:fill="FFFFFF"/>
              </w:rPr>
              <w:t>XJTUDIC</w:t>
            </w:r>
          </w:p>
        </w:tc>
        <w:tc>
          <w:tcPr>
            <w:tcW w:w="1418" w:type="dxa"/>
            <w:gridSpan w:val="3"/>
            <w:vAlign w:val="center"/>
          </w:tcPr>
          <w:p w:rsidR="00F22A2E" w:rsidRDefault="00B914F7">
            <w:pPr>
              <w:spacing w:line="300" w:lineRule="exact"/>
              <w:jc w:val="center"/>
              <w:rPr>
                <w:rFonts w:eastAsia="仿宋_GB2312"/>
                <w:sz w:val="24"/>
              </w:rPr>
            </w:pPr>
            <w:r>
              <w:rPr>
                <w:rFonts w:ascii="宋体" w:hAnsi="宋体" w:hint="eastAsia"/>
                <w:sz w:val="24"/>
              </w:rPr>
              <w:t>设备</w:t>
            </w:r>
            <w:r>
              <w:rPr>
                <w:rFonts w:ascii="宋体" w:hAnsi="宋体"/>
                <w:sz w:val="24"/>
              </w:rPr>
              <w:t>属性</w:t>
            </w:r>
          </w:p>
        </w:tc>
        <w:tc>
          <w:tcPr>
            <w:tcW w:w="3591" w:type="dxa"/>
            <w:gridSpan w:val="4"/>
            <w:vAlign w:val="center"/>
          </w:tcPr>
          <w:p w:rsidR="00F22A2E" w:rsidRDefault="00B914F7">
            <w:pPr>
              <w:spacing w:line="300" w:lineRule="exact"/>
              <w:jc w:val="center"/>
              <w:rPr>
                <w:rFonts w:eastAsia="仿宋_GB2312"/>
                <w:sz w:val="24"/>
              </w:rPr>
            </w:pPr>
            <w:r>
              <w:rPr>
                <w:rFonts w:asciiTheme="minorEastAsia" w:hAnsiTheme="minorEastAsia" w:hint="eastAsia"/>
                <w:sz w:val="24"/>
              </w:rPr>
              <w:t>□</w:t>
            </w:r>
            <w:r>
              <w:rPr>
                <w:rFonts w:ascii="宋体" w:hAnsi="宋体" w:hint="eastAsia"/>
                <w:sz w:val="24"/>
              </w:rPr>
              <w:t xml:space="preserve">通用  </w:t>
            </w:r>
            <w:r w:rsidR="008F5DF1">
              <w:rPr>
                <w:rFonts w:asciiTheme="minorEastAsia" w:hAnsiTheme="minorEastAsia" w:hint="eastAsia"/>
                <w:sz w:val="24"/>
              </w:rPr>
              <w:t>√</w:t>
            </w:r>
            <w:r>
              <w:rPr>
                <w:rFonts w:ascii="宋体" w:hAnsi="宋体" w:hint="eastAsia"/>
                <w:sz w:val="24"/>
              </w:rPr>
              <w:t>专用</w:t>
            </w:r>
          </w:p>
        </w:tc>
      </w:tr>
      <w:tr w:rsidR="00F22A2E" w:rsidTr="00167A1F">
        <w:trPr>
          <w:cantSplit/>
          <w:trHeight w:val="459"/>
          <w:jc w:val="center"/>
        </w:trPr>
        <w:tc>
          <w:tcPr>
            <w:tcW w:w="2544" w:type="dxa"/>
            <w:gridSpan w:val="3"/>
            <w:vAlign w:val="center"/>
          </w:tcPr>
          <w:p w:rsidR="00F22A2E" w:rsidRDefault="00B914F7">
            <w:pPr>
              <w:spacing w:line="300" w:lineRule="exact"/>
              <w:jc w:val="left"/>
              <w:rPr>
                <w:rFonts w:ascii="宋体" w:hAnsi="宋体"/>
                <w:sz w:val="24"/>
              </w:rPr>
            </w:pPr>
            <w:r>
              <w:rPr>
                <w:rFonts w:ascii="宋体" w:hAnsi="宋体" w:hint="eastAsia"/>
                <w:sz w:val="24"/>
              </w:rPr>
              <w:t>申购</w:t>
            </w:r>
            <w:r>
              <w:rPr>
                <w:rFonts w:ascii="宋体" w:hAnsi="宋体"/>
                <w:sz w:val="24"/>
              </w:rPr>
              <w:t>类别</w:t>
            </w:r>
          </w:p>
        </w:tc>
        <w:tc>
          <w:tcPr>
            <w:tcW w:w="7135" w:type="dxa"/>
            <w:gridSpan w:val="10"/>
            <w:vAlign w:val="center"/>
          </w:tcPr>
          <w:p w:rsidR="00F22A2E" w:rsidRDefault="00B914F7">
            <w:pPr>
              <w:spacing w:line="300" w:lineRule="exact"/>
              <w:jc w:val="center"/>
              <w:rPr>
                <w:rFonts w:asciiTheme="minorEastAsia" w:hAnsiTheme="minorEastAsia"/>
                <w:sz w:val="24"/>
              </w:rPr>
            </w:pPr>
            <w:r>
              <w:rPr>
                <w:rFonts w:asciiTheme="minorEastAsia" w:hAnsiTheme="minorEastAsia" w:hint="eastAsia"/>
                <w:sz w:val="24"/>
              </w:rPr>
              <w:t>新增</w:t>
            </w:r>
            <w:r>
              <w:rPr>
                <w:rFonts w:asciiTheme="minorEastAsia" w:hAnsiTheme="minorEastAsia"/>
                <w:sz w:val="24"/>
              </w:rPr>
              <w:t>（</w:t>
            </w:r>
            <w:r>
              <w:rPr>
                <w:rFonts w:asciiTheme="minorEastAsia" w:hAnsiTheme="minorEastAsia" w:hint="eastAsia"/>
                <w:sz w:val="24"/>
              </w:rPr>
              <w:t xml:space="preserve"> </w:t>
            </w:r>
            <w:r w:rsidR="00E54816">
              <w:rPr>
                <w:rFonts w:asciiTheme="minorEastAsia" w:hAnsiTheme="minorEastAsia" w:hint="eastAsia"/>
                <w:sz w:val="24"/>
              </w:rPr>
              <w:t>√</w:t>
            </w:r>
            <w:r>
              <w:rPr>
                <w:rFonts w:asciiTheme="minorEastAsia" w:hAnsiTheme="minorEastAsia" w:hint="eastAsia"/>
                <w:sz w:val="24"/>
              </w:rPr>
              <w:t xml:space="preserve">  </w:t>
            </w:r>
            <w:r>
              <w:rPr>
                <w:rFonts w:asciiTheme="minorEastAsia" w:hAnsiTheme="minorEastAsia"/>
                <w:sz w:val="24"/>
              </w:rPr>
              <w:t>）</w:t>
            </w:r>
            <w:r>
              <w:rPr>
                <w:rFonts w:asciiTheme="minorEastAsia" w:hAnsiTheme="minorEastAsia" w:hint="eastAsia"/>
                <w:sz w:val="24"/>
              </w:rPr>
              <w:t xml:space="preserve">  </w:t>
            </w:r>
            <w:r>
              <w:rPr>
                <w:rFonts w:asciiTheme="minorEastAsia" w:hAnsiTheme="minorEastAsia"/>
                <w:sz w:val="24"/>
              </w:rPr>
              <w:t xml:space="preserve">     </w:t>
            </w:r>
            <w:r>
              <w:rPr>
                <w:rFonts w:asciiTheme="minorEastAsia" w:hAnsiTheme="minorEastAsia" w:hint="eastAsia"/>
                <w:sz w:val="24"/>
              </w:rPr>
              <w:t xml:space="preserve">  更新</w:t>
            </w:r>
            <w:r>
              <w:rPr>
                <w:rFonts w:asciiTheme="minorEastAsia" w:hAnsiTheme="minorEastAsia"/>
                <w:sz w:val="24"/>
              </w:rPr>
              <w:t>（</w:t>
            </w:r>
            <w:r>
              <w:rPr>
                <w:rFonts w:asciiTheme="minorEastAsia" w:hAnsiTheme="minorEastAsia" w:hint="eastAsia"/>
                <w:sz w:val="24"/>
              </w:rPr>
              <w:t xml:space="preserve">  </w:t>
            </w:r>
            <w:r>
              <w:rPr>
                <w:rFonts w:asciiTheme="minorEastAsia" w:hAnsiTheme="minorEastAsia"/>
                <w:sz w:val="24"/>
              </w:rPr>
              <w:t xml:space="preserve"> </w:t>
            </w:r>
            <w:r>
              <w:rPr>
                <w:rFonts w:asciiTheme="minorEastAsia" w:hAnsiTheme="minorEastAsia" w:hint="eastAsia"/>
                <w:sz w:val="24"/>
              </w:rPr>
              <w:t xml:space="preserve"> </w:t>
            </w:r>
            <w:r>
              <w:rPr>
                <w:rFonts w:asciiTheme="minorEastAsia" w:hAnsiTheme="minorEastAsia"/>
                <w:sz w:val="24"/>
              </w:rPr>
              <w:t>）</w:t>
            </w:r>
            <w:r>
              <w:rPr>
                <w:rFonts w:asciiTheme="minorEastAsia" w:hAnsiTheme="minorEastAsia" w:hint="eastAsia"/>
                <w:sz w:val="24"/>
              </w:rPr>
              <w:t xml:space="preserve"> </w:t>
            </w:r>
            <w:r>
              <w:rPr>
                <w:rFonts w:asciiTheme="minorEastAsia" w:hAnsiTheme="minorEastAsia"/>
                <w:sz w:val="24"/>
              </w:rPr>
              <w:t xml:space="preserve"> </w:t>
            </w:r>
            <w:r>
              <w:rPr>
                <w:rFonts w:asciiTheme="minorEastAsia" w:hAnsiTheme="minorEastAsia" w:hint="eastAsia"/>
                <w:sz w:val="24"/>
              </w:rPr>
              <w:t xml:space="preserve">    配套</w:t>
            </w:r>
            <w:r>
              <w:rPr>
                <w:rFonts w:asciiTheme="minorEastAsia" w:hAnsiTheme="minorEastAsia"/>
                <w:sz w:val="24"/>
              </w:rPr>
              <w:t>（</w:t>
            </w:r>
            <w:r>
              <w:rPr>
                <w:rFonts w:asciiTheme="minorEastAsia" w:hAnsiTheme="minorEastAsia" w:hint="eastAsia"/>
                <w:sz w:val="24"/>
              </w:rPr>
              <w:t xml:space="preserve">   </w:t>
            </w:r>
            <w:r>
              <w:rPr>
                <w:rFonts w:asciiTheme="minorEastAsia" w:hAnsiTheme="minorEastAsia"/>
                <w:sz w:val="24"/>
              </w:rPr>
              <w:t>）</w:t>
            </w:r>
          </w:p>
        </w:tc>
      </w:tr>
      <w:tr w:rsidR="00F22A2E" w:rsidTr="00167A1F">
        <w:trPr>
          <w:trHeight w:val="70"/>
          <w:jc w:val="center"/>
        </w:trPr>
        <w:tc>
          <w:tcPr>
            <w:tcW w:w="2544" w:type="dxa"/>
            <w:gridSpan w:val="3"/>
            <w:vMerge w:val="restart"/>
            <w:vAlign w:val="center"/>
          </w:tcPr>
          <w:p w:rsidR="00F22A2E" w:rsidRDefault="00B914F7">
            <w:pPr>
              <w:spacing w:line="300" w:lineRule="exact"/>
              <w:jc w:val="left"/>
              <w:rPr>
                <w:rFonts w:ascii="宋体" w:hAnsi="宋体"/>
                <w:sz w:val="24"/>
              </w:rPr>
            </w:pPr>
            <w:r>
              <w:rPr>
                <w:rFonts w:ascii="宋体" w:hAnsi="宋体" w:hint="eastAsia"/>
                <w:sz w:val="24"/>
              </w:rPr>
              <w:t>申购数量</w:t>
            </w:r>
          </w:p>
        </w:tc>
        <w:tc>
          <w:tcPr>
            <w:tcW w:w="2126" w:type="dxa"/>
            <w:gridSpan w:val="3"/>
            <w:vMerge w:val="restart"/>
            <w:vAlign w:val="center"/>
          </w:tcPr>
          <w:p w:rsidR="00F22A2E" w:rsidRDefault="00E54816">
            <w:pPr>
              <w:spacing w:line="300" w:lineRule="exact"/>
              <w:jc w:val="center"/>
              <w:rPr>
                <w:rFonts w:ascii="仿宋_GB2312" w:eastAsia="仿宋_GB2312"/>
                <w:sz w:val="24"/>
              </w:rPr>
            </w:pPr>
            <w:r>
              <w:rPr>
                <w:rFonts w:ascii="仿宋_GB2312" w:eastAsia="仿宋_GB2312" w:hint="eastAsia"/>
                <w:sz w:val="24"/>
              </w:rPr>
              <w:t>1套</w:t>
            </w:r>
          </w:p>
        </w:tc>
        <w:tc>
          <w:tcPr>
            <w:tcW w:w="1418" w:type="dxa"/>
            <w:gridSpan w:val="3"/>
            <w:vMerge w:val="restart"/>
            <w:vAlign w:val="center"/>
          </w:tcPr>
          <w:p w:rsidR="00F22A2E" w:rsidRDefault="00B914F7">
            <w:pPr>
              <w:spacing w:line="300" w:lineRule="exact"/>
              <w:jc w:val="center"/>
              <w:rPr>
                <w:rFonts w:ascii="仿宋_GB2312" w:eastAsia="仿宋_GB2312"/>
                <w:sz w:val="24"/>
              </w:rPr>
            </w:pPr>
            <w:r>
              <w:rPr>
                <w:rFonts w:ascii="宋体" w:hAnsi="宋体" w:hint="eastAsia"/>
                <w:sz w:val="24"/>
              </w:rPr>
              <w:t>单价估计</w:t>
            </w:r>
          </w:p>
        </w:tc>
        <w:tc>
          <w:tcPr>
            <w:tcW w:w="3591" w:type="dxa"/>
            <w:gridSpan w:val="4"/>
            <w:vAlign w:val="center"/>
          </w:tcPr>
          <w:p w:rsidR="00F22A2E" w:rsidRDefault="00B914F7">
            <w:pPr>
              <w:spacing w:line="300" w:lineRule="exact"/>
              <w:rPr>
                <w:rFonts w:ascii="仿宋_GB2312" w:eastAsia="仿宋_GB2312"/>
                <w:sz w:val="24"/>
              </w:rPr>
            </w:pPr>
            <w:r>
              <w:rPr>
                <w:rFonts w:ascii="宋体" w:hAnsi="宋体" w:hint="eastAsia"/>
                <w:szCs w:val="21"/>
              </w:rPr>
              <w:t>人民币(元)：</w:t>
            </w:r>
            <w:r>
              <w:rPr>
                <w:rFonts w:ascii="仿宋_GB2312" w:eastAsia="仿宋_GB2312" w:hint="eastAsia"/>
                <w:sz w:val="24"/>
              </w:rPr>
              <w:t xml:space="preserve"> </w:t>
            </w:r>
            <w:r w:rsidR="00987A0E">
              <w:rPr>
                <w:rFonts w:ascii="仿宋_GB2312" w:eastAsia="仿宋_GB2312" w:hint="eastAsia"/>
                <w:sz w:val="24"/>
              </w:rPr>
              <w:t>399000</w:t>
            </w:r>
          </w:p>
        </w:tc>
      </w:tr>
      <w:tr w:rsidR="00F22A2E" w:rsidTr="00167A1F">
        <w:trPr>
          <w:cantSplit/>
          <w:trHeight w:val="425"/>
          <w:jc w:val="center"/>
        </w:trPr>
        <w:tc>
          <w:tcPr>
            <w:tcW w:w="2544" w:type="dxa"/>
            <w:gridSpan w:val="3"/>
            <w:vMerge/>
            <w:vAlign w:val="center"/>
          </w:tcPr>
          <w:p w:rsidR="00F22A2E" w:rsidRDefault="00F22A2E">
            <w:pPr>
              <w:spacing w:line="300" w:lineRule="exact"/>
              <w:jc w:val="center"/>
              <w:rPr>
                <w:rFonts w:ascii="宋体" w:hAnsi="宋体"/>
                <w:sz w:val="24"/>
              </w:rPr>
            </w:pPr>
          </w:p>
        </w:tc>
        <w:tc>
          <w:tcPr>
            <w:tcW w:w="2126" w:type="dxa"/>
            <w:gridSpan w:val="3"/>
            <w:vMerge/>
            <w:vAlign w:val="center"/>
          </w:tcPr>
          <w:p w:rsidR="00F22A2E" w:rsidRDefault="00F22A2E">
            <w:pPr>
              <w:spacing w:line="300" w:lineRule="exact"/>
              <w:jc w:val="center"/>
              <w:rPr>
                <w:rFonts w:ascii="仿宋_GB2312" w:eastAsia="仿宋_GB2312"/>
                <w:sz w:val="24"/>
              </w:rPr>
            </w:pPr>
          </w:p>
        </w:tc>
        <w:tc>
          <w:tcPr>
            <w:tcW w:w="1418" w:type="dxa"/>
            <w:gridSpan w:val="3"/>
            <w:vMerge/>
            <w:vAlign w:val="center"/>
          </w:tcPr>
          <w:p w:rsidR="00F22A2E" w:rsidRDefault="00F22A2E">
            <w:pPr>
              <w:spacing w:line="300" w:lineRule="exact"/>
              <w:jc w:val="center"/>
              <w:rPr>
                <w:rFonts w:ascii="宋体" w:hAnsi="宋体"/>
                <w:sz w:val="24"/>
              </w:rPr>
            </w:pPr>
          </w:p>
        </w:tc>
        <w:tc>
          <w:tcPr>
            <w:tcW w:w="3591" w:type="dxa"/>
            <w:gridSpan w:val="4"/>
            <w:vAlign w:val="center"/>
          </w:tcPr>
          <w:p w:rsidR="00F22A2E" w:rsidRDefault="00B914F7">
            <w:pPr>
              <w:spacing w:line="300" w:lineRule="exact"/>
              <w:rPr>
                <w:rFonts w:ascii="仿宋_GB2312" w:eastAsia="仿宋_GB2312"/>
                <w:sz w:val="24"/>
              </w:rPr>
            </w:pPr>
            <w:r>
              <w:rPr>
                <w:rFonts w:ascii="宋体" w:hAnsi="宋体" w:hint="eastAsia"/>
                <w:szCs w:val="21"/>
              </w:rPr>
              <w:t xml:space="preserve">(折合)外币：            </w:t>
            </w:r>
          </w:p>
        </w:tc>
      </w:tr>
      <w:tr w:rsidR="003936FB" w:rsidTr="00FC4D33">
        <w:trPr>
          <w:trHeight w:val="425"/>
          <w:jc w:val="center"/>
        </w:trPr>
        <w:tc>
          <w:tcPr>
            <w:tcW w:w="701" w:type="dxa"/>
            <w:vAlign w:val="center"/>
          </w:tcPr>
          <w:p w:rsidR="003936FB" w:rsidRDefault="003936FB">
            <w:pPr>
              <w:spacing w:line="300" w:lineRule="exact"/>
              <w:rPr>
                <w:rFonts w:ascii="宋体" w:hAnsi="宋体"/>
                <w:szCs w:val="21"/>
              </w:rPr>
            </w:pPr>
            <w:r>
              <w:rPr>
                <w:rFonts w:ascii="宋体" w:hAnsi="宋体" w:hint="eastAsia"/>
                <w:bCs/>
                <w:spacing w:val="16"/>
                <w:sz w:val="28"/>
                <w:szCs w:val="28"/>
              </w:rPr>
              <w:t>主要技术指标、</w:t>
            </w:r>
            <w:r>
              <w:rPr>
                <w:rFonts w:ascii="宋体" w:hAnsi="宋体"/>
                <w:bCs/>
                <w:spacing w:val="16"/>
                <w:sz w:val="28"/>
                <w:szCs w:val="28"/>
              </w:rPr>
              <w:t>特点及用途</w:t>
            </w:r>
          </w:p>
        </w:tc>
        <w:tc>
          <w:tcPr>
            <w:tcW w:w="8978" w:type="dxa"/>
            <w:gridSpan w:val="12"/>
            <w:vAlign w:val="center"/>
          </w:tcPr>
          <w:p w:rsidR="003936FB" w:rsidRDefault="003936FB" w:rsidP="003936FB">
            <w:pPr>
              <w:spacing w:line="360" w:lineRule="atLeast"/>
              <w:rPr>
                <w:rFonts w:ascii="Calibri" w:hAnsi="Calibri"/>
                <w:b/>
                <w:szCs w:val="21"/>
              </w:rPr>
            </w:pPr>
            <w:r>
              <w:rPr>
                <w:rFonts w:ascii="Calibri" w:hAnsi="Calibri" w:hint="eastAsia"/>
                <w:b/>
                <w:szCs w:val="21"/>
              </w:rPr>
              <w:t>主要技术</w:t>
            </w:r>
            <w:r>
              <w:rPr>
                <w:rFonts w:ascii="Calibri" w:hAnsi="Calibri"/>
                <w:b/>
                <w:szCs w:val="21"/>
              </w:rPr>
              <w:t>指标</w:t>
            </w:r>
            <w:r>
              <w:rPr>
                <w:rFonts w:ascii="Calibri" w:hAnsi="Calibri" w:hint="eastAsia"/>
                <w:b/>
                <w:szCs w:val="21"/>
              </w:rPr>
              <w:t>、</w:t>
            </w:r>
            <w:r>
              <w:rPr>
                <w:rFonts w:ascii="Calibri" w:hAnsi="Calibri"/>
                <w:b/>
                <w:szCs w:val="21"/>
              </w:rPr>
              <w:t>特点：</w:t>
            </w:r>
          </w:p>
          <w:p w:rsidR="003936FB" w:rsidRDefault="003936FB" w:rsidP="003936FB">
            <w:pPr>
              <w:spacing w:line="360" w:lineRule="atLeast"/>
              <w:rPr>
                <w:rFonts w:ascii="Calibri" w:hAnsi="Calibri"/>
                <w:szCs w:val="21"/>
              </w:rPr>
            </w:pPr>
          </w:p>
          <w:p w:rsidR="003219C3" w:rsidRPr="003219C3" w:rsidRDefault="003219C3" w:rsidP="003219C3">
            <w:pPr>
              <w:spacing w:line="360" w:lineRule="atLeast"/>
              <w:jc w:val="left"/>
              <w:rPr>
                <w:rFonts w:ascii="Calibri" w:hAnsi="Calibri"/>
                <w:szCs w:val="21"/>
              </w:rPr>
            </w:pPr>
            <w:r w:rsidRPr="003219C3">
              <w:rPr>
                <w:rFonts w:ascii="Calibri" w:hAnsi="Calibri" w:hint="eastAsia"/>
                <w:szCs w:val="21"/>
              </w:rPr>
              <w:t>1.</w:t>
            </w:r>
            <w:r w:rsidRPr="003219C3">
              <w:rPr>
                <w:rFonts w:ascii="Calibri" w:hAnsi="Calibri" w:hint="eastAsia"/>
                <w:szCs w:val="21"/>
              </w:rPr>
              <w:t>测量精度：</w:t>
            </w:r>
            <w:r w:rsidRPr="003219C3">
              <w:rPr>
                <w:rFonts w:ascii="Calibri" w:hAnsi="Calibri" w:hint="eastAsia"/>
                <w:szCs w:val="21"/>
              </w:rPr>
              <w:t>50</w:t>
            </w:r>
            <w:r w:rsidRPr="003219C3">
              <w:rPr>
                <w:rFonts w:ascii="Calibri" w:hAnsi="Calibri" w:hint="eastAsia"/>
                <w:szCs w:val="21"/>
              </w:rPr>
              <w:t>με</w:t>
            </w:r>
            <w:r w:rsidRPr="003219C3">
              <w:rPr>
                <w:rFonts w:ascii="Calibri" w:hAnsi="Calibri" w:hint="eastAsia"/>
                <w:szCs w:val="21"/>
              </w:rPr>
              <w:t>-1000%</w:t>
            </w:r>
            <w:r w:rsidRPr="003219C3">
              <w:rPr>
                <w:rFonts w:ascii="Calibri" w:hAnsi="Calibri" w:hint="eastAsia"/>
                <w:szCs w:val="21"/>
              </w:rPr>
              <w:t>ε；</w:t>
            </w:r>
          </w:p>
          <w:p w:rsidR="003219C3" w:rsidRPr="003219C3" w:rsidRDefault="003219C3" w:rsidP="003219C3">
            <w:pPr>
              <w:spacing w:line="360" w:lineRule="atLeast"/>
              <w:jc w:val="left"/>
              <w:rPr>
                <w:rFonts w:ascii="Calibri" w:hAnsi="Calibri"/>
                <w:szCs w:val="21"/>
              </w:rPr>
            </w:pPr>
            <w:r w:rsidRPr="003219C3">
              <w:rPr>
                <w:rFonts w:ascii="Calibri" w:hAnsi="Calibri" w:hint="eastAsia"/>
                <w:szCs w:val="21"/>
              </w:rPr>
              <w:t>2.</w:t>
            </w:r>
            <w:r w:rsidRPr="003219C3">
              <w:rPr>
                <w:rFonts w:ascii="Calibri" w:hAnsi="Calibri" w:hint="eastAsia"/>
                <w:szCs w:val="21"/>
              </w:rPr>
              <w:t>工业相机：分辨率</w:t>
            </w:r>
            <w:r w:rsidRPr="003219C3">
              <w:rPr>
                <w:rFonts w:ascii="Calibri" w:hAnsi="Calibri" w:hint="eastAsia"/>
                <w:szCs w:val="21"/>
              </w:rPr>
              <w:t>4096</w:t>
            </w:r>
            <w:r w:rsidRPr="003219C3">
              <w:rPr>
                <w:rFonts w:ascii="Calibri" w:hAnsi="Calibri" w:hint="eastAsia"/>
                <w:szCs w:val="21"/>
              </w:rPr>
              <w:t>×</w:t>
            </w:r>
            <w:r w:rsidRPr="003219C3">
              <w:rPr>
                <w:rFonts w:ascii="Calibri" w:hAnsi="Calibri" w:hint="eastAsia"/>
                <w:szCs w:val="21"/>
              </w:rPr>
              <w:t>2168Pixel,</w:t>
            </w:r>
            <w:r w:rsidRPr="003219C3">
              <w:rPr>
                <w:rFonts w:ascii="Calibri" w:hAnsi="Calibri" w:hint="eastAsia"/>
                <w:szCs w:val="21"/>
              </w:rPr>
              <w:t>最大采集频率：</w:t>
            </w:r>
            <w:r w:rsidRPr="003219C3">
              <w:rPr>
                <w:rFonts w:ascii="Calibri" w:hAnsi="Calibri" w:hint="eastAsia"/>
                <w:szCs w:val="21"/>
              </w:rPr>
              <w:t>40fps</w:t>
            </w:r>
            <w:r w:rsidRPr="003219C3">
              <w:rPr>
                <w:rFonts w:ascii="Calibri" w:hAnsi="Calibri" w:hint="eastAsia"/>
                <w:szCs w:val="21"/>
              </w:rPr>
              <w:t>；</w:t>
            </w:r>
          </w:p>
          <w:p w:rsidR="003219C3" w:rsidRPr="003219C3" w:rsidRDefault="003219C3" w:rsidP="003219C3">
            <w:pPr>
              <w:spacing w:line="360" w:lineRule="atLeast"/>
              <w:jc w:val="left"/>
              <w:rPr>
                <w:rFonts w:ascii="Calibri" w:hAnsi="Calibri"/>
                <w:szCs w:val="21"/>
              </w:rPr>
            </w:pPr>
            <w:r w:rsidRPr="003219C3">
              <w:rPr>
                <w:rFonts w:ascii="Calibri" w:hAnsi="Calibri" w:hint="eastAsia"/>
                <w:szCs w:val="21"/>
              </w:rPr>
              <w:t>3.</w:t>
            </w:r>
            <w:r w:rsidRPr="003219C3">
              <w:rPr>
                <w:rFonts w:ascii="Calibri" w:hAnsi="Calibri" w:hint="eastAsia"/>
                <w:szCs w:val="21"/>
              </w:rPr>
              <w:t>具有专有散斑制备工具和黑白散斑制备漆；</w:t>
            </w:r>
          </w:p>
          <w:p w:rsidR="003219C3" w:rsidRPr="003219C3" w:rsidRDefault="003219C3" w:rsidP="003219C3">
            <w:pPr>
              <w:spacing w:line="360" w:lineRule="atLeast"/>
              <w:jc w:val="left"/>
              <w:rPr>
                <w:rFonts w:ascii="Calibri" w:hAnsi="Calibri"/>
                <w:szCs w:val="21"/>
              </w:rPr>
            </w:pPr>
            <w:r w:rsidRPr="003219C3">
              <w:rPr>
                <w:rFonts w:ascii="Calibri" w:hAnsi="Calibri" w:hint="eastAsia"/>
                <w:szCs w:val="21"/>
              </w:rPr>
              <w:t>4.</w:t>
            </w:r>
            <w:r w:rsidRPr="003219C3">
              <w:rPr>
                <w:rFonts w:ascii="Calibri" w:hAnsi="Calibri" w:hint="eastAsia"/>
                <w:szCs w:val="21"/>
              </w:rPr>
              <w:t>工业镜头：进口定焦</w:t>
            </w:r>
            <w:proofErr w:type="spellStart"/>
            <w:r w:rsidRPr="003219C3">
              <w:rPr>
                <w:rFonts w:ascii="Calibri" w:hAnsi="Calibri" w:hint="eastAsia"/>
                <w:szCs w:val="21"/>
              </w:rPr>
              <w:t>Towav</w:t>
            </w:r>
            <w:proofErr w:type="spellEnd"/>
            <w:r w:rsidRPr="003219C3">
              <w:rPr>
                <w:rFonts w:ascii="Calibri" w:hAnsi="Calibri" w:hint="eastAsia"/>
                <w:szCs w:val="21"/>
              </w:rPr>
              <w:t>镜头，光圈数</w:t>
            </w:r>
            <w:r w:rsidRPr="003219C3">
              <w:rPr>
                <w:rFonts w:ascii="Calibri" w:hAnsi="Calibri" w:hint="eastAsia"/>
                <w:szCs w:val="21"/>
              </w:rPr>
              <w:t>2.0</w:t>
            </w:r>
            <w:r w:rsidRPr="003219C3">
              <w:rPr>
                <w:rFonts w:ascii="Calibri" w:hAnsi="Calibri" w:hint="eastAsia"/>
                <w:szCs w:val="21"/>
              </w:rPr>
              <w:t>和</w:t>
            </w:r>
            <w:r w:rsidRPr="003219C3">
              <w:rPr>
                <w:rFonts w:ascii="Calibri" w:hAnsi="Calibri" w:hint="eastAsia"/>
                <w:szCs w:val="21"/>
              </w:rPr>
              <w:t>2.8</w:t>
            </w:r>
            <w:r w:rsidRPr="003219C3">
              <w:rPr>
                <w:rFonts w:ascii="Calibri" w:hAnsi="Calibri" w:hint="eastAsia"/>
                <w:szCs w:val="21"/>
              </w:rPr>
              <w:t>，焦距</w:t>
            </w:r>
            <w:r w:rsidRPr="003219C3">
              <w:rPr>
                <w:rFonts w:ascii="Calibri" w:hAnsi="Calibri" w:hint="eastAsia"/>
                <w:szCs w:val="21"/>
              </w:rPr>
              <w:t>16mm</w:t>
            </w:r>
            <w:r w:rsidRPr="003219C3">
              <w:rPr>
                <w:rFonts w:ascii="Calibri" w:hAnsi="Calibri" w:hint="eastAsia"/>
                <w:szCs w:val="21"/>
              </w:rPr>
              <w:t>和</w:t>
            </w:r>
            <w:r w:rsidRPr="003219C3">
              <w:rPr>
                <w:rFonts w:ascii="Calibri" w:hAnsi="Calibri" w:hint="eastAsia"/>
                <w:szCs w:val="21"/>
              </w:rPr>
              <w:t>35mm</w:t>
            </w:r>
            <w:r w:rsidRPr="003219C3">
              <w:rPr>
                <w:rFonts w:ascii="Calibri" w:hAnsi="Calibri" w:hint="eastAsia"/>
                <w:szCs w:val="21"/>
              </w:rPr>
              <w:t>两种规格，口径尺寸</w:t>
            </w:r>
            <w:r w:rsidRPr="003219C3">
              <w:rPr>
                <w:rFonts w:ascii="Calibri" w:hAnsi="Calibri" w:hint="eastAsia"/>
                <w:szCs w:val="21"/>
              </w:rPr>
              <w:t>30.5mm</w:t>
            </w:r>
            <w:r w:rsidRPr="003219C3">
              <w:rPr>
                <w:rFonts w:ascii="Calibri" w:hAnsi="Calibri" w:hint="eastAsia"/>
                <w:szCs w:val="21"/>
              </w:rPr>
              <w:t>，配备偏振片：尺寸</w:t>
            </w:r>
            <w:r w:rsidRPr="003219C3">
              <w:rPr>
                <w:rFonts w:ascii="Calibri" w:hAnsi="Calibri" w:hint="eastAsia"/>
                <w:szCs w:val="21"/>
              </w:rPr>
              <w:t>30.5mm</w:t>
            </w:r>
            <w:r w:rsidRPr="003219C3">
              <w:rPr>
                <w:rFonts w:ascii="Calibri" w:hAnsi="Calibri" w:hint="eastAsia"/>
                <w:szCs w:val="21"/>
              </w:rPr>
              <w:t>口径偏振片；</w:t>
            </w:r>
          </w:p>
          <w:p w:rsidR="003219C3" w:rsidRPr="003219C3" w:rsidRDefault="003219C3" w:rsidP="003219C3">
            <w:pPr>
              <w:spacing w:line="360" w:lineRule="atLeast"/>
              <w:jc w:val="left"/>
              <w:rPr>
                <w:rFonts w:ascii="Calibri" w:hAnsi="Calibri"/>
                <w:szCs w:val="21"/>
              </w:rPr>
            </w:pPr>
            <w:r w:rsidRPr="003219C3">
              <w:rPr>
                <w:rFonts w:ascii="Calibri" w:hAnsi="Calibri" w:hint="eastAsia"/>
                <w:szCs w:val="21"/>
              </w:rPr>
              <w:t>5.</w:t>
            </w:r>
            <w:r w:rsidRPr="003219C3">
              <w:rPr>
                <w:rFonts w:ascii="Calibri" w:hAnsi="Calibri" w:hint="eastAsia"/>
                <w:szCs w:val="21"/>
              </w:rPr>
              <w:t>图形工作站：主频</w:t>
            </w:r>
            <w:r w:rsidRPr="003219C3">
              <w:rPr>
                <w:rFonts w:ascii="Calibri" w:hAnsi="Calibri" w:hint="eastAsia"/>
                <w:szCs w:val="21"/>
              </w:rPr>
              <w:t>3.6GHz,4</w:t>
            </w:r>
            <w:r w:rsidRPr="003219C3">
              <w:rPr>
                <w:rFonts w:ascii="Calibri" w:hAnsi="Calibri" w:hint="eastAsia"/>
                <w:szCs w:val="21"/>
              </w:rPr>
              <w:t>核</w:t>
            </w:r>
            <w:r w:rsidRPr="003219C3">
              <w:rPr>
                <w:rFonts w:ascii="Calibri" w:hAnsi="Calibri" w:hint="eastAsia"/>
                <w:szCs w:val="21"/>
              </w:rPr>
              <w:t>8</w:t>
            </w:r>
            <w:r w:rsidRPr="003219C3">
              <w:rPr>
                <w:rFonts w:ascii="Calibri" w:hAnsi="Calibri" w:hint="eastAsia"/>
                <w:szCs w:val="21"/>
              </w:rPr>
              <w:t>线程，</w:t>
            </w:r>
            <w:r w:rsidRPr="003219C3">
              <w:rPr>
                <w:rFonts w:ascii="Calibri" w:hAnsi="Calibri" w:hint="eastAsia"/>
                <w:szCs w:val="21"/>
              </w:rPr>
              <w:t>64G</w:t>
            </w:r>
            <w:r w:rsidRPr="003219C3">
              <w:rPr>
                <w:rFonts w:ascii="Calibri" w:hAnsi="Calibri" w:hint="eastAsia"/>
                <w:szCs w:val="21"/>
              </w:rPr>
              <w:t>内存，</w:t>
            </w:r>
            <w:r w:rsidRPr="003219C3">
              <w:rPr>
                <w:rFonts w:ascii="Calibri" w:hAnsi="Calibri" w:hint="eastAsia"/>
                <w:szCs w:val="21"/>
              </w:rPr>
              <w:t>1T</w:t>
            </w:r>
            <w:r w:rsidRPr="003219C3">
              <w:rPr>
                <w:rFonts w:ascii="Calibri" w:hAnsi="Calibri" w:hint="eastAsia"/>
                <w:szCs w:val="21"/>
              </w:rPr>
              <w:t>硬盘，</w:t>
            </w:r>
            <w:r w:rsidRPr="003219C3">
              <w:rPr>
                <w:rFonts w:ascii="Calibri" w:hAnsi="Calibri" w:hint="eastAsia"/>
                <w:szCs w:val="21"/>
              </w:rPr>
              <w:t>NVIDIA</w:t>
            </w:r>
            <w:r w:rsidRPr="003219C3">
              <w:rPr>
                <w:rFonts w:ascii="Calibri" w:hAnsi="Calibri" w:hint="eastAsia"/>
                <w:szCs w:val="21"/>
              </w:rPr>
              <w:t>独立显卡，配</w:t>
            </w:r>
            <w:r w:rsidRPr="003219C3">
              <w:rPr>
                <w:rFonts w:ascii="Calibri" w:hAnsi="Calibri" w:hint="eastAsia"/>
                <w:szCs w:val="21"/>
              </w:rPr>
              <w:t>24</w:t>
            </w:r>
            <w:r w:rsidRPr="003219C3">
              <w:rPr>
                <w:rFonts w:ascii="Calibri" w:hAnsi="Calibri" w:hint="eastAsia"/>
                <w:szCs w:val="21"/>
              </w:rPr>
              <w:t>英寸专业图形显示器；</w:t>
            </w:r>
          </w:p>
          <w:p w:rsidR="003219C3" w:rsidRPr="003219C3" w:rsidRDefault="003219C3" w:rsidP="003219C3">
            <w:pPr>
              <w:spacing w:line="360" w:lineRule="atLeast"/>
              <w:jc w:val="left"/>
              <w:rPr>
                <w:rFonts w:ascii="Calibri" w:hAnsi="Calibri"/>
                <w:szCs w:val="21"/>
              </w:rPr>
            </w:pPr>
            <w:r w:rsidRPr="003219C3">
              <w:rPr>
                <w:rFonts w:ascii="Calibri" w:hAnsi="Calibri" w:hint="eastAsia"/>
                <w:szCs w:val="21"/>
              </w:rPr>
              <w:t>6.</w:t>
            </w:r>
            <w:r w:rsidRPr="003219C3">
              <w:rPr>
                <w:rFonts w:ascii="Calibri" w:hAnsi="Calibri" w:hint="eastAsia"/>
                <w:szCs w:val="21"/>
              </w:rPr>
              <w:t>软件：</w:t>
            </w:r>
            <w:r w:rsidRPr="003219C3">
              <w:rPr>
                <w:rFonts w:ascii="Calibri" w:hAnsi="Calibri" w:hint="eastAsia"/>
                <w:szCs w:val="21"/>
              </w:rPr>
              <w:t>XTDIC</w:t>
            </w:r>
            <w:r w:rsidRPr="003219C3">
              <w:rPr>
                <w:rFonts w:ascii="Calibri" w:hAnsi="Calibri" w:hint="eastAsia"/>
                <w:szCs w:val="21"/>
              </w:rPr>
              <w:t>非接触式数字散斑三维位移应变测量软件；</w:t>
            </w:r>
          </w:p>
          <w:p w:rsidR="003219C3" w:rsidRPr="003219C3" w:rsidRDefault="003219C3" w:rsidP="003219C3">
            <w:pPr>
              <w:spacing w:line="360" w:lineRule="atLeast"/>
              <w:jc w:val="left"/>
              <w:rPr>
                <w:rFonts w:ascii="Calibri" w:hAnsi="Calibri"/>
                <w:szCs w:val="21"/>
              </w:rPr>
            </w:pPr>
            <w:r w:rsidRPr="003219C3">
              <w:rPr>
                <w:rFonts w:ascii="Calibri" w:hAnsi="Calibri" w:hint="eastAsia"/>
                <w:szCs w:val="21"/>
              </w:rPr>
              <w:t>7.</w:t>
            </w:r>
            <w:r w:rsidRPr="003219C3">
              <w:rPr>
                <w:rFonts w:ascii="Calibri" w:hAnsi="Calibri" w:hint="eastAsia"/>
                <w:szCs w:val="21"/>
              </w:rPr>
              <w:t>控制箱：集成光源供电装置，四路同步触发接口，具备输入输出接口</w:t>
            </w:r>
          </w:p>
          <w:p w:rsidR="00E600E8" w:rsidRDefault="003219C3" w:rsidP="003219C3">
            <w:pPr>
              <w:spacing w:line="360" w:lineRule="atLeast"/>
              <w:jc w:val="left"/>
              <w:rPr>
                <w:rFonts w:ascii="Calibri" w:hAnsi="Calibri"/>
                <w:szCs w:val="21"/>
              </w:rPr>
            </w:pPr>
            <w:r w:rsidRPr="003219C3">
              <w:rPr>
                <w:rFonts w:ascii="Calibri" w:hAnsi="Calibri" w:hint="eastAsia"/>
                <w:szCs w:val="21"/>
              </w:rPr>
              <w:t>8.</w:t>
            </w:r>
            <w:r w:rsidRPr="003219C3">
              <w:rPr>
                <w:rFonts w:ascii="Calibri" w:hAnsi="Calibri" w:hint="eastAsia"/>
                <w:szCs w:val="21"/>
              </w:rPr>
              <w:t>标定板：多种规格标定板，从</w:t>
            </w:r>
            <w:r w:rsidRPr="003219C3">
              <w:rPr>
                <w:rFonts w:ascii="Calibri" w:hAnsi="Calibri" w:hint="eastAsia"/>
                <w:szCs w:val="21"/>
              </w:rPr>
              <w:t>64mm</w:t>
            </w:r>
            <w:r w:rsidRPr="003219C3">
              <w:rPr>
                <w:rFonts w:ascii="Calibri" w:hAnsi="Calibri" w:hint="eastAsia"/>
                <w:szCs w:val="21"/>
              </w:rPr>
              <w:t>×</w:t>
            </w:r>
            <w:r w:rsidRPr="003219C3">
              <w:rPr>
                <w:rFonts w:ascii="Calibri" w:hAnsi="Calibri" w:hint="eastAsia"/>
                <w:szCs w:val="21"/>
              </w:rPr>
              <w:t>48mm</w:t>
            </w:r>
            <w:r w:rsidRPr="003219C3">
              <w:rPr>
                <w:rFonts w:ascii="Calibri" w:hAnsi="Calibri" w:hint="eastAsia"/>
                <w:szCs w:val="21"/>
              </w:rPr>
              <w:t>，</w:t>
            </w:r>
            <w:r w:rsidRPr="003219C3">
              <w:rPr>
                <w:rFonts w:ascii="Calibri" w:hAnsi="Calibri" w:hint="eastAsia"/>
                <w:szCs w:val="21"/>
              </w:rPr>
              <w:t>200mm</w:t>
            </w:r>
            <w:r w:rsidRPr="003219C3">
              <w:rPr>
                <w:rFonts w:ascii="Calibri" w:hAnsi="Calibri" w:hint="eastAsia"/>
                <w:szCs w:val="21"/>
              </w:rPr>
              <w:t>×</w:t>
            </w:r>
            <w:r w:rsidRPr="003219C3">
              <w:rPr>
                <w:rFonts w:ascii="Calibri" w:hAnsi="Calibri" w:hint="eastAsia"/>
                <w:szCs w:val="21"/>
              </w:rPr>
              <w:t>150mm</w:t>
            </w:r>
            <w:r w:rsidRPr="003219C3">
              <w:rPr>
                <w:rFonts w:ascii="Calibri" w:hAnsi="Calibri" w:hint="eastAsia"/>
                <w:szCs w:val="21"/>
              </w:rPr>
              <w:t>，</w:t>
            </w:r>
            <w:r w:rsidRPr="003219C3">
              <w:rPr>
                <w:rFonts w:ascii="Calibri" w:hAnsi="Calibri" w:hint="eastAsia"/>
                <w:szCs w:val="21"/>
              </w:rPr>
              <w:t>400mm</w:t>
            </w:r>
            <w:r w:rsidRPr="003219C3">
              <w:rPr>
                <w:rFonts w:ascii="Calibri" w:hAnsi="Calibri" w:hint="eastAsia"/>
                <w:szCs w:val="21"/>
              </w:rPr>
              <w:t>×</w:t>
            </w:r>
            <w:r w:rsidRPr="003219C3">
              <w:rPr>
                <w:rFonts w:ascii="Calibri" w:hAnsi="Calibri" w:hint="eastAsia"/>
                <w:szCs w:val="21"/>
              </w:rPr>
              <w:t>300mm</w:t>
            </w:r>
            <w:r w:rsidRPr="003219C3">
              <w:rPr>
                <w:rFonts w:ascii="Calibri" w:hAnsi="Calibri" w:hint="eastAsia"/>
                <w:szCs w:val="21"/>
              </w:rPr>
              <w:t>至</w:t>
            </w:r>
            <w:r w:rsidRPr="003219C3">
              <w:rPr>
                <w:rFonts w:ascii="Calibri" w:hAnsi="Calibri" w:hint="eastAsia"/>
                <w:szCs w:val="21"/>
              </w:rPr>
              <w:t>1000mm</w:t>
            </w:r>
            <w:r w:rsidRPr="003219C3">
              <w:rPr>
                <w:rFonts w:ascii="Calibri" w:hAnsi="Calibri" w:hint="eastAsia"/>
                <w:szCs w:val="21"/>
              </w:rPr>
              <w:t>×</w:t>
            </w:r>
            <w:r w:rsidRPr="003219C3">
              <w:rPr>
                <w:rFonts w:ascii="Calibri" w:hAnsi="Calibri" w:hint="eastAsia"/>
                <w:szCs w:val="21"/>
              </w:rPr>
              <w:t>1000mm</w:t>
            </w:r>
            <w:r w:rsidRPr="003219C3">
              <w:rPr>
                <w:rFonts w:ascii="Calibri" w:hAnsi="Calibri" w:hint="eastAsia"/>
                <w:szCs w:val="21"/>
              </w:rPr>
              <w:t>。</w:t>
            </w:r>
            <w:r w:rsidRPr="003219C3">
              <w:rPr>
                <w:rFonts w:ascii="Calibri" w:hAnsi="Calibri" w:hint="eastAsia"/>
                <w:szCs w:val="21"/>
              </w:rPr>
              <w:t xml:space="preserve">                                                                                                                                        9.</w:t>
            </w:r>
            <w:r w:rsidRPr="003219C3">
              <w:rPr>
                <w:rFonts w:ascii="Calibri" w:hAnsi="Calibri" w:hint="eastAsia"/>
                <w:szCs w:val="21"/>
              </w:rPr>
              <w:t>采集图像同时也可进行全场应变计算；散斑支持矩形和任意四边形选择，支持双线性、双三次等多种数据插值；具备均值、中值、</w:t>
            </w:r>
            <w:r w:rsidRPr="003219C3">
              <w:rPr>
                <w:rFonts w:ascii="Calibri" w:hAnsi="Calibri" w:hint="eastAsia"/>
                <w:szCs w:val="21"/>
              </w:rPr>
              <w:t xml:space="preserve"> </w:t>
            </w:r>
            <w:r w:rsidRPr="003219C3">
              <w:rPr>
                <w:rFonts w:ascii="Calibri" w:hAnsi="Calibri" w:hint="eastAsia"/>
                <w:szCs w:val="21"/>
              </w:rPr>
              <w:t>高斯滤波等平滑功能；支持曲线绘制、视频创建、报告输出等功能；</w:t>
            </w:r>
            <w:r w:rsidRPr="003219C3">
              <w:rPr>
                <w:rFonts w:ascii="Calibri" w:hAnsi="Calibri" w:hint="eastAsia"/>
                <w:szCs w:val="21"/>
              </w:rPr>
              <w:t xml:space="preserve">                                                                                                                                   10.</w:t>
            </w:r>
            <w:r w:rsidRPr="003219C3">
              <w:rPr>
                <w:rFonts w:ascii="Calibri" w:hAnsi="Calibri" w:hint="eastAsia"/>
                <w:szCs w:val="21"/>
              </w:rPr>
              <w:t>支持多相机同步测量，可以同步测量多个区域（≥</w:t>
            </w:r>
            <w:r w:rsidRPr="003219C3">
              <w:rPr>
                <w:rFonts w:ascii="Calibri" w:hAnsi="Calibri" w:hint="eastAsia"/>
                <w:szCs w:val="21"/>
              </w:rPr>
              <w:t>4</w:t>
            </w:r>
            <w:r w:rsidRPr="003219C3">
              <w:rPr>
                <w:rFonts w:ascii="Calibri" w:hAnsi="Calibri" w:hint="eastAsia"/>
                <w:szCs w:val="21"/>
              </w:rPr>
              <w:t>个区域）的变形应变</w:t>
            </w:r>
            <w:r w:rsidRPr="003219C3">
              <w:rPr>
                <w:rFonts w:ascii="Calibri" w:hAnsi="Calibri" w:hint="eastAsia"/>
                <w:szCs w:val="21"/>
              </w:rPr>
              <w:t>;                                                  11.</w:t>
            </w:r>
            <w:r w:rsidRPr="003219C3">
              <w:rPr>
                <w:rFonts w:ascii="Calibri" w:hAnsi="Calibri" w:hint="eastAsia"/>
                <w:szCs w:val="21"/>
              </w:rPr>
              <w:t>同时支持单相机二维测量和多相机三维测量</w:t>
            </w:r>
            <w:r w:rsidRPr="003219C3">
              <w:rPr>
                <w:rFonts w:ascii="Calibri" w:hAnsi="Calibri" w:hint="eastAsia"/>
                <w:szCs w:val="21"/>
              </w:rPr>
              <w:t>;                                                                                  12.</w:t>
            </w:r>
            <w:r w:rsidRPr="003219C3">
              <w:rPr>
                <w:rFonts w:ascii="Calibri" w:hAnsi="Calibri" w:hint="eastAsia"/>
                <w:szCs w:val="21"/>
              </w:rPr>
              <w:t>具备创建三维点、线、面、圆、槽孔、矩形孔、球、圆柱、圆锥等，具有分析点点距离、点线距离、点面距离、线线夹角、线面夹角、面面夹角的功能，具有均值，中值，高斯滤波等多种平滑功能，能自动和手动两种数据插值模式</w:t>
            </w:r>
            <w:r>
              <w:rPr>
                <w:rFonts w:ascii="Calibri" w:hAnsi="Calibri" w:hint="eastAsia"/>
                <w:szCs w:val="21"/>
              </w:rPr>
              <w:t>。</w:t>
            </w:r>
            <w:r w:rsidRPr="003219C3">
              <w:rPr>
                <w:rFonts w:ascii="Calibri" w:hAnsi="Calibri" w:hint="eastAsia"/>
                <w:szCs w:val="21"/>
              </w:rPr>
              <w:t xml:space="preserve">    </w:t>
            </w:r>
          </w:p>
          <w:p w:rsidR="003936FB" w:rsidRDefault="003936FB" w:rsidP="003936FB">
            <w:pPr>
              <w:spacing w:line="360" w:lineRule="atLeast"/>
              <w:rPr>
                <w:rFonts w:ascii="Calibri" w:hAnsi="Calibri"/>
                <w:b/>
                <w:szCs w:val="21"/>
              </w:rPr>
            </w:pPr>
          </w:p>
          <w:p w:rsidR="003936FB" w:rsidRDefault="003936FB" w:rsidP="003936FB">
            <w:pPr>
              <w:spacing w:line="360" w:lineRule="atLeast"/>
              <w:rPr>
                <w:rFonts w:ascii="Calibri" w:hAnsi="Calibri"/>
                <w:b/>
                <w:szCs w:val="21"/>
              </w:rPr>
            </w:pPr>
          </w:p>
          <w:p w:rsidR="003936FB" w:rsidRDefault="003936FB" w:rsidP="003936FB">
            <w:pPr>
              <w:spacing w:line="360" w:lineRule="atLeast"/>
              <w:rPr>
                <w:rFonts w:ascii="Calibri" w:hAnsi="Calibri"/>
                <w:b/>
                <w:szCs w:val="21"/>
              </w:rPr>
            </w:pPr>
            <w:r>
              <w:rPr>
                <w:rFonts w:ascii="Calibri" w:hAnsi="Calibri" w:hint="eastAsia"/>
                <w:b/>
                <w:szCs w:val="21"/>
              </w:rPr>
              <w:t>用途</w:t>
            </w:r>
            <w:r>
              <w:rPr>
                <w:rFonts w:ascii="Calibri" w:hAnsi="Calibri"/>
                <w:b/>
                <w:szCs w:val="21"/>
              </w:rPr>
              <w:t>：</w:t>
            </w:r>
          </w:p>
          <w:p w:rsidR="000D5596" w:rsidRPr="00652E4D" w:rsidRDefault="000D5596" w:rsidP="000D5596">
            <w:pPr>
              <w:numPr>
                <w:ilvl w:val="0"/>
                <w:numId w:val="1"/>
              </w:numPr>
              <w:spacing w:line="360" w:lineRule="auto"/>
              <w:rPr>
                <w:rFonts w:ascii="宋体" w:hAnsi="宋体" w:cs="宋体"/>
                <w:color w:val="000000"/>
              </w:rPr>
            </w:pPr>
            <w:r w:rsidRPr="00652E4D">
              <w:rPr>
                <w:rFonts w:ascii="宋体" w:hAnsi="宋体" w:cs="宋体" w:hint="eastAsia"/>
                <w:b/>
                <w:color w:val="000000"/>
              </w:rPr>
              <w:t>系统应用范围广：</w:t>
            </w:r>
            <w:r w:rsidRPr="00652E4D">
              <w:rPr>
                <w:rFonts w:ascii="宋体" w:hAnsi="宋体" w:cs="宋体" w:hint="eastAsia"/>
                <w:color w:val="000000"/>
              </w:rPr>
              <w:t>可用于机械、材料、力学、建筑、土木等多个学科的科学研究与工程测量中，适用于大部分材料，实时获得被测物全场三维坐标、位移、应变数据。</w:t>
            </w:r>
          </w:p>
          <w:p w:rsidR="000D5596" w:rsidRPr="00652E4D" w:rsidRDefault="000D5596" w:rsidP="000D5596">
            <w:pPr>
              <w:numPr>
                <w:ilvl w:val="0"/>
                <w:numId w:val="1"/>
              </w:numPr>
              <w:spacing w:line="360" w:lineRule="auto"/>
              <w:rPr>
                <w:rFonts w:ascii="宋体" w:hAnsi="宋体" w:cs="宋体"/>
                <w:color w:val="000000"/>
              </w:rPr>
            </w:pPr>
            <w:r w:rsidRPr="00652E4D">
              <w:rPr>
                <w:rFonts w:ascii="宋体" w:hAnsi="宋体" w:cs="宋体" w:hint="eastAsia"/>
                <w:b/>
                <w:color w:val="000000"/>
              </w:rPr>
              <w:t>系统配置灵活：</w:t>
            </w:r>
            <w:r w:rsidRPr="00652E4D">
              <w:rPr>
                <w:rFonts w:ascii="宋体" w:hAnsi="宋体" w:cs="宋体" w:hint="eastAsia"/>
                <w:color w:val="000000"/>
              </w:rPr>
              <w:t>支持几毫米到几米的测量幅面；支持百万至千万像素相机，支持低速到高速相机，支持</w:t>
            </w:r>
            <w:proofErr w:type="gramStart"/>
            <w:r w:rsidRPr="00652E4D">
              <w:rPr>
                <w:rFonts w:ascii="宋体" w:hAnsi="宋体" w:cs="宋体" w:hint="eastAsia"/>
                <w:color w:val="000000"/>
              </w:rPr>
              <w:t>千兆网</w:t>
            </w:r>
            <w:proofErr w:type="gramEnd"/>
            <w:r w:rsidRPr="00652E4D">
              <w:rPr>
                <w:rFonts w:ascii="宋体" w:hAnsi="宋体" w:cs="宋体" w:hint="eastAsia"/>
                <w:color w:val="000000"/>
              </w:rPr>
              <w:t>和Camera Link等多种相机接口；支持任意数目相机的同时标定，支持外部图像标定。</w:t>
            </w:r>
          </w:p>
          <w:p w:rsidR="000D5596" w:rsidRPr="00652E4D" w:rsidRDefault="000D5596" w:rsidP="000D5596">
            <w:pPr>
              <w:numPr>
                <w:ilvl w:val="0"/>
                <w:numId w:val="1"/>
              </w:numPr>
              <w:spacing w:line="360" w:lineRule="auto"/>
              <w:rPr>
                <w:rFonts w:ascii="宋体" w:hAnsi="宋体" w:cs="宋体"/>
                <w:color w:val="000000"/>
              </w:rPr>
            </w:pPr>
            <w:r w:rsidRPr="00652E4D">
              <w:rPr>
                <w:rFonts w:ascii="宋体" w:hAnsi="宋体" w:cs="宋体" w:hint="eastAsia"/>
                <w:b/>
                <w:color w:val="000000"/>
              </w:rPr>
              <w:t>系统兼容性强：</w:t>
            </w:r>
            <w:r w:rsidRPr="00652E4D">
              <w:rPr>
                <w:rFonts w:ascii="宋体" w:hAnsi="宋体" w:cs="宋体" w:hint="eastAsia"/>
                <w:color w:val="000000"/>
              </w:rPr>
              <w:t>同时兼容单相机二维测量和多相机三维测量；兼容32位、64位系统。</w:t>
            </w:r>
          </w:p>
          <w:p w:rsidR="000D5596" w:rsidRPr="00652E4D" w:rsidRDefault="000D5596" w:rsidP="000D5596">
            <w:pPr>
              <w:numPr>
                <w:ilvl w:val="0"/>
                <w:numId w:val="1"/>
              </w:numPr>
              <w:spacing w:line="360" w:lineRule="auto"/>
              <w:rPr>
                <w:rFonts w:ascii="宋体" w:hAnsi="宋体" w:cs="宋体"/>
                <w:color w:val="000000"/>
              </w:rPr>
            </w:pPr>
            <w:r w:rsidRPr="00652E4D">
              <w:rPr>
                <w:rFonts w:ascii="宋体" w:hAnsi="宋体" w:cs="宋体" w:hint="eastAsia"/>
                <w:color w:val="000000"/>
              </w:rPr>
              <w:lastRenderedPageBreak/>
              <w:t>辅助功能强大：具备圆形标志点动态变形测量功能；具备刚体物体运动轨迹姿态测量功能。</w:t>
            </w:r>
          </w:p>
          <w:p w:rsidR="000D5596" w:rsidRPr="00652E4D" w:rsidRDefault="000D5596" w:rsidP="000D5596">
            <w:pPr>
              <w:numPr>
                <w:ilvl w:val="0"/>
                <w:numId w:val="1"/>
              </w:numPr>
              <w:spacing w:line="360" w:lineRule="auto"/>
              <w:rPr>
                <w:rFonts w:ascii="宋体" w:hAnsi="宋体" w:cs="宋体"/>
                <w:color w:val="000000"/>
              </w:rPr>
            </w:pPr>
            <w:r w:rsidRPr="00652E4D">
              <w:rPr>
                <w:rFonts w:ascii="宋体" w:hAnsi="宋体" w:cs="宋体" w:hint="eastAsia"/>
                <w:b/>
                <w:color w:val="000000"/>
              </w:rPr>
              <w:t>扩展接口丰富：</w:t>
            </w:r>
            <w:r w:rsidRPr="00652E4D">
              <w:rPr>
                <w:rFonts w:ascii="宋体" w:hAnsi="宋体" w:cs="宋体" w:hint="eastAsia"/>
                <w:color w:val="000000"/>
              </w:rPr>
              <w:t>具备万能试验机接口，实时采集试验机的力、位移等信号；具备杯突实验机接口，可以测量材料的FLC曲线；具备体式显微镜接口，可以实现微小型物体的三维全场变形应变检测；支持多相机组同步测量，可以同步测量多个区域的变形应变；系统具备多路A/D输入、多路D/A输出、多路开关量输入和输出，并可灵活进行扩展。</w:t>
            </w:r>
          </w:p>
          <w:p w:rsidR="000D5596" w:rsidRPr="000D5596" w:rsidRDefault="000D5596" w:rsidP="003936FB">
            <w:pPr>
              <w:spacing w:line="360" w:lineRule="atLeast"/>
              <w:rPr>
                <w:rFonts w:ascii="Calibri" w:hAnsi="Calibri"/>
                <w:b/>
                <w:szCs w:val="21"/>
              </w:rPr>
            </w:pPr>
          </w:p>
          <w:p w:rsidR="003936FB" w:rsidRPr="003936FB" w:rsidRDefault="003936FB">
            <w:pPr>
              <w:spacing w:line="300" w:lineRule="exact"/>
              <w:rPr>
                <w:rFonts w:ascii="宋体" w:hAnsi="宋体"/>
                <w:szCs w:val="21"/>
              </w:rPr>
            </w:pPr>
          </w:p>
        </w:tc>
      </w:tr>
      <w:tr w:rsidR="003936FB" w:rsidTr="00FC4D33">
        <w:trPr>
          <w:trHeight w:val="425"/>
          <w:jc w:val="center"/>
        </w:trPr>
        <w:tc>
          <w:tcPr>
            <w:tcW w:w="701" w:type="dxa"/>
            <w:vAlign w:val="center"/>
          </w:tcPr>
          <w:p w:rsidR="003936FB" w:rsidRDefault="003936FB">
            <w:pPr>
              <w:spacing w:line="300" w:lineRule="exact"/>
              <w:rPr>
                <w:rFonts w:ascii="宋体" w:hAnsi="宋体"/>
                <w:bCs/>
                <w:spacing w:val="16"/>
                <w:sz w:val="28"/>
                <w:szCs w:val="28"/>
              </w:rPr>
            </w:pPr>
            <w:r>
              <w:rPr>
                <w:rFonts w:ascii="宋体" w:hAnsi="宋体" w:hint="eastAsia"/>
                <w:bCs/>
                <w:spacing w:val="16"/>
                <w:sz w:val="28"/>
                <w:szCs w:val="28"/>
              </w:rPr>
              <w:lastRenderedPageBreak/>
              <w:t>应用范围与共享学科</w:t>
            </w:r>
          </w:p>
        </w:tc>
        <w:tc>
          <w:tcPr>
            <w:tcW w:w="8978" w:type="dxa"/>
            <w:gridSpan w:val="12"/>
            <w:vAlign w:val="center"/>
          </w:tcPr>
          <w:p w:rsidR="003936FB" w:rsidRDefault="003936FB" w:rsidP="003936FB">
            <w:pPr>
              <w:spacing w:line="360" w:lineRule="exact"/>
              <w:rPr>
                <w:rFonts w:ascii="宋体" w:hAnsi="宋体"/>
                <w:b/>
                <w:szCs w:val="21"/>
              </w:rPr>
            </w:pPr>
            <w:r>
              <w:rPr>
                <w:rFonts w:ascii="宋体" w:hAnsi="宋体" w:hint="eastAsia"/>
                <w:b/>
                <w:szCs w:val="21"/>
              </w:rPr>
              <w:t>应用范围：</w:t>
            </w:r>
          </w:p>
          <w:p w:rsidR="00FC4D33" w:rsidRDefault="00FC4D33" w:rsidP="00744D04">
            <w:pPr>
              <w:adjustRightInd w:val="0"/>
              <w:snapToGrid w:val="0"/>
              <w:spacing w:line="360" w:lineRule="auto"/>
              <w:ind w:firstLineChars="200" w:firstLine="422"/>
              <w:rPr>
                <w:rFonts w:ascii="宋体" w:hAnsi="宋体"/>
                <w:b/>
                <w:color w:val="000000"/>
              </w:rPr>
            </w:pPr>
          </w:p>
          <w:p w:rsidR="00744D04" w:rsidRPr="00652E4D" w:rsidRDefault="00744D04" w:rsidP="00744D04">
            <w:pPr>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（1）金属材料拉伸实验</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利用系统测量钢件、铝件拉伸过程中材料的三维全场变形和应变。系统能够快速测量试件表面的全场应变、三维轮廓、变形和应变等，测量结果直观显示。实验结果反映了材料的力学性能，可用于材料拉伸的力学性能的分析。</w:t>
            </w:r>
          </w:p>
          <w:p w:rsidR="00744D04" w:rsidRPr="00652E4D" w:rsidRDefault="00744D04" w:rsidP="00744D04">
            <w:pPr>
              <w:jc w:val="center"/>
              <w:rPr>
                <w:rFonts w:ascii="宋体" w:hAnsi="宋体"/>
              </w:rPr>
            </w:pPr>
            <w:r>
              <w:rPr>
                <w:rFonts w:ascii="宋体" w:hAnsi="宋体"/>
                <w:noProof/>
              </w:rPr>
              <w:drawing>
                <wp:inline distT="0" distB="0" distL="0" distR="0">
                  <wp:extent cx="1504950" cy="1457325"/>
                  <wp:effectExtent l="0" t="0" r="0" b="9525"/>
                  <wp:docPr id="779" name="图片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504950" cy="1457325"/>
                          </a:xfrm>
                          <a:prstGeom prst="rect">
                            <a:avLst/>
                          </a:prstGeom>
                          <a:noFill/>
                          <a:ln>
                            <a:noFill/>
                          </a:ln>
                        </pic:spPr>
                      </pic:pic>
                    </a:graphicData>
                  </a:graphic>
                </wp:inline>
              </w:drawing>
            </w:r>
            <w:r w:rsidRPr="00652E4D">
              <w:rPr>
                <w:rFonts w:ascii="宋体" w:hAnsi="宋体" w:hint="eastAsia"/>
                <w:noProof/>
              </w:rPr>
              <w:t xml:space="preserve">    </w:t>
            </w:r>
            <w:r>
              <w:rPr>
                <w:rFonts w:ascii="宋体" w:hAnsi="宋体"/>
                <w:noProof/>
              </w:rPr>
              <w:drawing>
                <wp:inline distT="0" distB="0" distL="0" distR="0">
                  <wp:extent cx="1485900" cy="1466850"/>
                  <wp:effectExtent l="0" t="0" r="0" b="0"/>
                  <wp:docPr id="780" name="图片 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485900" cy="1466850"/>
                          </a:xfrm>
                          <a:prstGeom prst="rect">
                            <a:avLst/>
                          </a:prstGeom>
                          <a:noFill/>
                          <a:ln>
                            <a:noFill/>
                          </a:ln>
                        </pic:spPr>
                      </pic:pic>
                    </a:graphicData>
                  </a:graphic>
                </wp:inline>
              </w:drawing>
            </w:r>
          </w:p>
          <w:p w:rsidR="00744D04" w:rsidRPr="00652E4D" w:rsidRDefault="00744D04" w:rsidP="00744D04">
            <w:pPr>
              <w:rPr>
                <w:rFonts w:ascii="宋体" w:hAnsi="宋体"/>
              </w:rPr>
            </w:pPr>
            <w:r w:rsidRPr="00652E4D">
              <w:rPr>
                <w:rFonts w:ascii="宋体" w:hAnsi="宋体" w:hint="eastAsia"/>
              </w:rPr>
              <w:t xml:space="preserve">                     实验装置               钢试件主应变分布</w:t>
            </w:r>
          </w:p>
          <w:p w:rsidR="00744D04" w:rsidRPr="00652E4D" w:rsidRDefault="00744D04" w:rsidP="00744D04">
            <w:pPr>
              <w:jc w:val="center"/>
              <w:rPr>
                <w:rFonts w:ascii="宋体" w:hAnsi="宋体"/>
              </w:rPr>
            </w:pPr>
            <w:r>
              <w:rPr>
                <w:rFonts w:ascii="宋体" w:hAnsi="宋体"/>
                <w:noProof/>
              </w:rPr>
              <w:drawing>
                <wp:inline distT="0" distB="0" distL="0" distR="0">
                  <wp:extent cx="1600200" cy="1400175"/>
                  <wp:effectExtent l="0" t="0" r="0" b="9525"/>
                  <wp:docPr id="781" name="图片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600200" cy="1400175"/>
                          </a:xfrm>
                          <a:prstGeom prst="rect">
                            <a:avLst/>
                          </a:prstGeom>
                          <a:noFill/>
                          <a:ln>
                            <a:noFill/>
                          </a:ln>
                        </pic:spPr>
                      </pic:pic>
                    </a:graphicData>
                  </a:graphic>
                </wp:inline>
              </w:drawing>
            </w:r>
            <w:r w:rsidRPr="00652E4D">
              <w:rPr>
                <w:rFonts w:ascii="宋体" w:hAnsi="宋体" w:hint="eastAsia"/>
                <w:noProof/>
              </w:rPr>
              <w:t xml:space="preserve">    </w:t>
            </w:r>
            <w:r>
              <w:rPr>
                <w:rFonts w:ascii="宋体" w:hAnsi="宋体"/>
                <w:noProof/>
              </w:rPr>
              <w:drawing>
                <wp:inline distT="0" distB="0" distL="0" distR="0">
                  <wp:extent cx="1485900" cy="1371600"/>
                  <wp:effectExtent l="0" t="0" r="0" b="0"/>
                  <wp:docPr id="782" name="图片 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85900" cy="1371600"/>
                          </a:xfrm>
                          <a:prstGeom prst="rect">
                            <a:avLst/>
                          </a:prstGeom>
                          <a:noFill/>
                          <a:ln>
                            <a:noFill/>
                          </a:ln>
                        </pic:spPr>
                      </pic:pic>
                    </a:graphicData>
                  </a:graphic>
                </wp:inline>
              </w:drawing>
            </w:r>
          </w:p>
          <w:p w:rsidR="00744D04" w:rsidRPr="00652E4D" w:rsidRDefault="00744D04" w:rsidP="00744D04">
            <w:pPr>
              <w:ind w:firstLineChars="950" w:firstLine="1995"/>
              <w:rPr>
                <w:rFonts w:ascii="宋体" w:hAnsi="宋体"/>
              </w:rPr>
            </w:pPr>
            <w:r w:rsidRPr="00652E4D">
              <w:rPr>
                <w:rFonts w:ascii="宋体" w:hAnsi="宋体" w:hint="eastAsia"/>
              </w:rPr>
              <w:t>钢试件主应变等高线              FLD</w:t>
            </w:r>
          </w:p>
          <w:p w:rsidR="00744D04" w:rsidRPr="00652E4D" w:rsidRDefault="00744D04" w:rsidP="00744D04">
            <w:pPr>
              <w:jc w:val="center"/>
              <w:rPr>
                <w:rFonts w:ascii="宋体" w:hAnsi="宋体"/>
              </w:rPr>
            </w:pPr>
            <w:r>
              <w:rPr>
                <w:rFonts w:ascii="宋体" w:hAnsi="宋体"/>
                <w:noProof/>
              </w:rPr>
              <w:lastRenderedPageBreak/>
              <w:drawing>
                <wp:inline distT="0" distB="0" distL="0" distR="0">
                  <wp:extent cx="1485900" cy="1457325"/>
                  <wp:effectExtent l="0" t="0" r="0" b="9525"/>
                  <wp:docPr id="783" name="图片 78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2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85900" cy="1457325"/>
                          </a:xfrm>
                          <a:prstGeom prst="rect">
                            <a:avLst/>
                          </a:prstGeom>
                          <a:noFill/>
                          <a:ln>
                            <a:noFill/>
                          </a:ln>
                        </pic:spPr>
                      </pic:pic>
                    </a:graphicData>
                  </a:graphic>
                </wp:inline>
              </w:drawing>
            </w:r>
            <w:r w:rsidRPr="00652E4D">
              <w:rPr>
                <w:rFonts w:ascii="宋体" w:hAnsi="宋体" w:hint="eastAsia"/>
                <w:noProof/>
              </w:rPr>
              <w:t xml:space="preserve">   </w:t>
            </w:r>
            <w:r>
              <w:rPr>
                <w:rFonts w:ascii="宋体" w:hAnsi="宋体"/>
                <w:noProof/>
              </w:rPr>
              <w:drawing>
                <wp:inline distT="0" distB="0" distL="0" distR="0">
                  <wp:extent cx="1590675" cy="1447800"/>
                  <wp:effectExtent l="0" t="0" r="9525" b="0"/>
                  <wp:docPr id="784" name="图片 784"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590675" cy="144780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铝试件主应变分布       铝试件主应变等高线</w:t>
            </w:r>
          </w:p>
          <w:p w:rsidR="00744D04" w:rsidRPr="00652E4D" w:rsidRDefault="00744D04" w:rsidP="00744D04">
            <w:pPr>
              <w:spacing w:before="152" w:after="160"/>
              <w:jc w:val="center"/>
              <w:rPr>
                <w:rFonts w:ascii="宋体" w:hAnsi="宋体" w:cs="Arial"/>
                <w:b/>
                <w:sz w:val="20"/>
                <w:szCs w:val="20"/>
              </w:rPr>
            </w:pPr>
            <w:r w:rsidRPr="00652E4D">
              <w:rPr>
                <w:rFonts w:ascii="宋体" w:hAnsi="宋体" w:cs="Arial" w:hint="eastAsia"/>
                <w:b/>
                <w:sz w:val="20"/>
                <w:szCs w:val="20"/>
              </w:rPr>
              <w:t>金属材料拉伸试验</w:t>
            </w:r>
          </w:p>
          <w:p w:rsidR="00744D04" w:rsidRPr="00652E4D" w:rsidRDefault="00744D04" w:rsidP="00744D04">
            <w:pPr>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（2）新型聚合物材料大变形拉伸试验</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变形前试件的有效区域的尺寸为70×18×</w:t>
            </w:r>
            <w:smartTag w:uri="urn:schemas-microsoft-com:office:smarttags" w:element="chmetcnv">
              <w:smartTagPr>
                <w:attr w:name="UnitName" w:val="mm"/>
                <w:attr w:name="SourceValue" w:val="4"/>
                <w:attr w:name="HasSpace" w:val="False"/>
                <w:attr w:name="Negative" w:val="False"/>
                <w:attr w:name="NumberType" w:val="1"/>
                <w:attr w:name="TCSC" w:val="0"/>
              </w:smartTagPr>
              <w:r w:rsidRPr="00652E4D">
                <w:rPr>
                  <w:rFonts w:ascii="宋体" w:hAnsi="宋体" w:hint="eastAsia"/>
                  <w:color w:val="000000"/>
                </w:rPr>
                <w:t>4mm</w:t>
              </w:r>
            </w:smartTag>
            <w:r w:rsidRPr="00652E4D">
              <w:rPr>
                <w:rFonts w:ascii="宋体" w:hAnsi="宋体" w:hint="eastAsia"/>
                <w:color w:val="000000"/>
              </w:rPr>
              <w:t>。对比试件变形前后的尺寸变化可以发现，试件的中间区域发生了不小于400%的大变形。</w:t>
            </w:r>
          </w:p>
          <w:p w:rsidR="00744D04" w:rsidRPr="00652E4D" w:rsidRDefault="00744D04" w:rsidP="00744D04">
            <w:pPr>
              <w:jc w:val="center"/>
              <w:rPr>
                <w:rFonts w:ascii="宋体" w:hAnsi="宋体"/>
              </w:rPr>
            </w:pPr>
            <w:r>
              <w:rPr>
                <w:rFonts w:ascii="宋体" w:hAnsi="宋体"/>
                <w:noProof/>
              </w:rPr>
              <w:drawing>
                <wp:inline distT="0" distB="0" distL="0" distR="0">
                  <wp:extent cx="3143250" cy="1695450"/>
                  <wp:effectExtent l="0" t="0" r="0" b="0"/>
                  <wp:docPr id="785" name="图片 785" descr="聚合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聚合物"/>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143250" cy="169545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拉伸前后的试件</w:t>
            </w:r>
          </w:p>
          <w:p w:rsidR="00744D04" w:rsidRPr="00652E4D" w:rsidRDefault="00744D04" w:rsidP="00744D04">
            <w:pPr>
              <w:jc w:val="center"/>
              <w:rPr>
                <w:rFonts w:ascii="宋体" w:hAnsi="宋体"/>
              </w:rPr>
            </w:pPr>
            <w:r>
              <w:rPr>
                <w:rFonts w:ascii="宋体" w:hAnsi="宋体"/>
                <w:noProof/>
              </w:rPr>
              <w:drawing>
                <wp:inline distT="0" distB="0" distL="0" distR="0">
                  <wp:extent cx="1524000" cy="1514475"/>
                  <wp:effectExtent l="0" t="0" r="0" b="9525"/>
                  <wp:docPr id="786" name="图片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24000" cy="1514475"/>
                          </a:xfrm>
                          <a:prstGeom prst="rect">
                            <a:avLst/>
                          </a:prstGeom>
                          <a:noFill/>
                          <a:ln>
                            <a:noFill/>
                          </a:ln>
                        </pic:spPr>
                      </pic:pic>
                    </a:graphicData>
                  </a:graphic>
                </wp:inline>
              </w:drawing>
            </w:r>
            <w:r>
              <w:rPr>
                <w:rFonts w:ascii="宋体" w:hAnsi="宋体"/>
                <w:noProof/>
              </w:rPr>
              <w:drawing>
                <wp:inline distT="0" distB="0" distL="0" distR="0">
                  <wp:extent cx="1543050" cy="1514475"/>
                  <wp:effectExtent l="0" t="0" r="0" b="9525"/>
                  <wp:docPr id="787" name="图片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43050" cy="1514475"/>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主应变分布图</w:t>
            </w:r>
          </w:p>
          <w:p w:rsidR="00744D04" w:rsidRPr="00652E4D" w:rsidRDefault="00744D04" w:rsidP="00744D04">
            <w:pPr>
              <w:spacing w:before="152" w:after="160"/>
              <w:jc w:val="center"/>
              <w:rPr>
                <w:rFonts w:ascii="宋体" w:hAnsi="宋体" w:cs="Arial"/>
                <w:b/>
                <w:sz w:val="20"/>
                <w:szCs w:val="20"/>
              </w:rPr>
            </w:pPr>
            <w:r w:rsidRPr="00652E4D">
              <w:rPr>
                <w:rFonts w:ascii="宋体" w:hAnsi="宋体" w:cs="Arial" w:hint="eastAsia"/>
                <w:b/>
                <w:sz w:val="20"/>
                <w:szCs w:val="20"/>
              </w:rPr>
              <w:t>复合材料拉伸试验</w:t>
            </w:r>
          </w:p>
          <w:p w:rsidR="00744D04" w:rsidRPr="00652E4D" w:rsidRDefault="00744D04" w:rsidP="00744D04">
            <w:pPr>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（3） 泡沫材料大变形压缩试验</w:t>
            </w:r>
          </w:p>
          <w:p w:rsidR="00744D04" w:rsidRPr="00652E4D" w:rsidRDefault="00744D04" w:rsidP="00744D04">
            <w:pPr>
              <w:adjustRightInd w:val="0"/>
              <w:snapToGrid w:val="0"/>
              <w:spacing w:line="360" w:lineRule="auto"/>
              <w:ind w:firstLineChars="200" w:firstLine="420"/>
              <w:rPr>
                <w:rFonts w:ascii="宋体" w:hAnsi="宋体"/>
              </w:rPr>
            </w:pPr>
            <w:r w:rsidRPr="00652E4D">
              <w:rPr>
                <w:rFonts w:ascii="宋体" w:hAnsi="宋体" w:hint="eastAsia"/>
                <w:color w:val="000000"/>
              </w:rPr>
              <w:t>变形前后泡沫的厚度由</w:t>
            </w:r>
            <w:smartTag w:uri="urn:schemas-microsoft-com:office:smarttags" w:element="chmetcnv">
              <w:smartTagPr>
                <w:attr w:name="UnitName" w:val="mm"/>
                <w:attr w:name="SourceValue" w:val="30"/>
                <w:attr w:name="HasSpace" w:val="False"/>
                <w:attr w:name="Negative" w:val="False"/>
                <w:attr w:name="NumberType" w:val="1"/>
                <w:attr w:name="TCSC" w:val="0"/>
              </w:smartTagPr>
              <w:r w:rsidRPr="00652E4D">
                <w:rPr>
                  <w:rFonts w:ascii="宋体" w:hAnsi="宋体" w:hint="eastAsia"/>
                  <w:color w:val="000000"/>
                </w:rPr>
                <w:t>30mm</w:t>
              </w:r>
            </w:smartTag>
            <w:r w:rsidRPr="00652E4D">
              <w:rPr>
                <w:rFonts w:ascii="宋体" w:hAnsi="宋体" w:hint="eastAsia"/>
                <w:color w:val="000000"/>
              </w:rPr>
              <w:t>减至</w:t>
            </w:r>
            <w:smartTag w:uri="urn:schemas-microsoft-com:office:smarttags" w:element="chmetcnv">
              <w:smartTagPr>
                <w:attr w:name="UnitName" w:val="mm"/>
                <w:attr w:name="SourceValue" w:val="12"/>
                <w:attr w:name="HasSpace" w:val="False"/>
                <w:attr w:name="Negative" w:val="False"/>
                <w:attr w:name="NumberType" w:val="1"/>
                <w:attr w:name="TCSC" w:val="0"/>
              </w:smartTagPr>
              <w:r w:rsidRPr="00652E4D">
                <w:rPr>
                  <w:rFonts w:ascii="宋体" w:hAnsi="宋体" w:hint="eastAsia"/>
                  <w:color w:val="000000"/>
                </w:rPr>
                <w:t>12mm</w:t>
              </w:r>
            </w:smartTag>
            <w:r w:rsidRPr="00652E4D">
              <w:rPr>
                <w:rFonts w:ascii="宋体" w:hAnsi="宋体" w:hint="eastAsia"/>
                <w:color w:val="000000"/>
              </w:rPr>
              <w:t>，平均压缩量约为60%。</w:t>
            </w:r>
          </w:p>
          <w:p w:rsidR="00744D04" w:rsidRPr="00652E4D" w:rsidRDefault="00744D04" w:rsidP="00744D04">
            <w:pPr>
              <w:jc w:val="center"/>
              <w:rPr>
                <w:rFonts w:ascii="宋体" w:hAnsi="宋体"/>
              </w:rPr>
            </w:pPr>
            <w:r>
              <w:rPr>
                <w:rFonts w:ascii="宋体" w:hAnsi="宋体"/>
                <w:noProof/>
              </w:rPr>
              <w:drawing>
                <wp:inline distT="0" distB="0" distL="0" distR="0">
                  <wp:extent cx="3352800" cy="1114425"/>
                  <wp:effectExtent l="0" t="0" r="0" b="9525"/>
                  <wp:docPr id="788" name="图片 788" descr="压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压缩"/>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352800" cy="1114425"/>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lastRenderedPageBreak/>
              <w:t>压缩试验装置</w:t>
            </w:r>
          </w:p>
          <w:p w:rsidR="00744D04" w:rsidRPr="00652E4D" w:rsidRDefault="00744D04" w:rsidP="00744D04">
            <w:pPr>
              <w:jc w:val="center"/>
              <w:rPr>
                <w:rFonts w:ascii="宋体" w:hAnsi="宋体"/>
              </w:rPr>
            </w:pPr>
            <w:r>
              <w:rPr>
                <w:rFonts w:ascii="宋体" w:hAnsi="宋体"/>
                <w:b/>
                <w:noProof/>
              </w:rPr>
              <w:drawing>
                <wp:inline distT="0" distB="0" distL="0" distR="0">
                  <wp:extent cx="3248025" cy="1657350"/>
                  <wp:effectExtent l="0" t="0" r="9525" b="0"/>
                  <wp:docPr id="789" name="图片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248025" cy="165735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压缩30%时X方向应变分布</w:t>
            </w:r>
          </w:p>
          <w:p w:rsidR="00744D04" w:rsidRPr="00652E4D" w:rsidRDefault="00744D04" w:rsidP="00744D04">
            <w:pPr>
              <w:spacing w:before="152" w:after="160"/>
              <w:jc w:val="center"/>
              <w:rPr>
                <w:rFonts w:ascii="宋体" w:hAnsi="宋体" w:cs="Arial"/>
                <w:b/>
                <w:sz w:val="20"/>
                <w:szCs w:val="20"/>
              </w:rPr>
            </w:pPr>
            <w:r w:rsidRPr="00652E4D">
              <w:rPr>
                <w:rFonts w:ascii="宋体" w:hAnsi="宋体" w:cs="Arial" w:hint="eastAsia"/>
                <w:b/>
                <w:sz w:val="20"/>
                <w:szCs w:val="20"/>
              </w:rPr>
              <w:t>泡沫材料拉伸试验</w:t>
            </w:r>
          </w:p>
          <w:p w:rsidR="00744D04" w:rsidRPr="00652E4D" w:rsidRDefault="00744D04" w:rsidP="00744D04">
            <w:pPr>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 xml:space="preserve"> （4）钛合金试件压缩变形试验</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对于氧化处理的钛合金试件，高</w:t>
            </w:r>
            <w:smartTag w:uri="urn:schemas-microsoft-com:office:smarttags" w:element="chmetcnv">
              <w:smartTagPr>
                <w:attr w:name="UnitName" w:val="mm"/>
                <w:attr w:name="SourceValue" w:val="5"/>
                <w:attr w:name="HasSpace" w:val="False"/>
                <w:attr w:name="Negative" w:val="False"/>
                <w:attr w:name="NumberType" w:val="1"/>
                <w:attr w:name="TCSC" w:val="0"/>
              </w:smartTagPr>
              <w:r w:rsidRPr="00652E4D">
                <w:rPr>
                  <w:rFonts w:ascii="宋体" w:hAnsi="宋体" w:hint="eastAsia"/>
                  <w:color w:val="000000"/>
                </w:rPr>
                <w:t>5mm</w:t>
              </w:r>
            </w:smartTag>
            <w:r w:rsidRPr="00652E4D">
              <w:rPr>
                <w:rFonts w:ascii="宋体" w:hAnsi="宋体" w:hint="eastAsia"/>
                <w:color w:val="000000"/>
              </w:rPr>
              <w:t>，直径</w:t>
            </w:r>
            <w:smartTag w:uri="urn:schemas-microsoft-com:office:smarttags" w:element="chmetcnv">
              <w:smartTagPr>
                <w:attr w:name="UnitName" w:val="mm"/>
                <w:attr w:name="SourceValue" w:val="3"/>
                <w:attr w:name="HasSpace" w:val="False"/>
                <w:attr w:name="Negative" w:val="False"/>
                <w:attr w:name="NumberType" w:val="1"/>
                <w:attr w:name="TCSC" w:val="0"/>
              </w:smartTagPr>
              <w:r w:rsidRPr="00652E4D">
                <w:rPr>
                  <w:rFonts w:ascii="宋体" w:hAnsi="宋体" w:hint="eastAsia"/>
                  <w:color w:val="000000"/>
                </w:rPr>
                <w:t>3mm</w:t>
              </w:r>
            </w:smartTag>
            <w:r w:rsidRPr="00652E4D">
              <w:rPr>
                <w:rFonts w:ascii="宋体" w:hAnsi="宋体" w:hint="eastAsia"/>
                <w:color w:val="000000"/>
              </w:rPr>
              <w:t xml:space="preserve">。使用万能材料试验机进行压缩，同时使用散斑图像相关方法测量试件在变形过程中各个状态下的应变场信息。 </w:t>
            </w:r>
          </w:p>
          <w:p w:rsidR="00744D04" w:rsidRPr="00652E4D" w:rsidRDefault="00744D04" w:rsidP="00744D04">
            <w:pPr>
              <w:jc w:val="center"/>
              <w:rPr>
                <w:rFonts w:ascii="宋体" w:hAnsi="宋体"/>
              </w:rPr>
            </w:pPr>
            <w:r>
              <w:rPr>
                <w:rFonts w:ascii="宋体" w:hAnsi="宋体"/>
                <w:b/>
                <w:noProof/>
              </w:rPr>
              <w:drawing>
                <wp:inline distT="0" distB="0" distL="0" distR="0">
                  <wp:extent cx="1409700" cy="1362075"/>
                  <wp:effectExtent l="0" t="0" r="0" b="9525"/>
                  <wp:docPr id="790" name="图片 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09700" cy="1362075"/>
                          </a:xfrm>
                          <a:prstGeom prst="rect">
                            <a:avLst/>
                          </a:prstGeom>
                          <a:noFill/>
                          <a:ln>
                            <a:noFill/>
                          </a:ln>
                        </pic:spPr>
                      </pic:pic>
                    </a:graphicData>
                  </a:graphic>
                </wp:inline>
              </w:drawing>
            </w:r>
            <w:r w:rsidRPr="00652E4D">
              <w:rPr>
                <w:rFonts w:ascii="宋体" w:hAnsi="宋体" w:hint="eastAsia"/>
                <w:b/>
                <w:noProof/>
              </w:rPr>
              <w:t xml:space="preserve">   </w:t>
            </w:r>
            <w:r>
              <w:rPr>
                <w:rFonts w:ascii="宋体" w:hAnsi="宋体"/>
                <w:b/>
                <w:noProof/>
              </w:rPr>
              <w:drawing>
                <wp:inline distT="0" distB="0" distL="0" distR="0">
                  <wp:extent cx="1390650" cy="1371600"/>
                  <wp:effectExtent l="0" t="0" r="0" b="0"/>
                  <wp:docPr id="791" name="图片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90650" cy="137160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实验前                 实验结束</w:t>
            </w:r>
          </w:p>
          <w:p w:rsidR="00744D04" w:rsidRPr="00652E4D" w:rsidRDefault="00744D04" w:rsidP="00744D04">
            <w:pPr>
              <w:jc w:val="center"/>
              <w:rPr>
                <w:rFonts w:ascii="宋体" w:hAnsi="宋体"/>
              </w:rPr>
            </w:pPr>
            <w:r>
              <w:rPr>
                <w:rFonts w:ascii="宋体" w:hAnsi="宋体"/>
                <w:noProof/>
              </w:rPr>
              <w:drawing>
                <wp:inline distT="0" distB="0" distL="0" distR="0">
                  <wp:extent cx="1447800" cy="1457325"/>
                  <wp:effectExtent l="0" t="0" r="0" b="9525"/>
                  <wp:docPr id="792" name="图片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47800" cy="1457325"/>
                          </a:xfrm>
                          <a:prstGeom prst="rect">
                            <a:avLst/>
                          </a:prstGeom>
                          <a:noFill/>
                          <a:ln>
                            <a:noFill/>
                          </a:ln>
                        </pic:spPr>
                      </pic:pic>
                    </a:graphicData>
                  </a:graphic>
                </wp:inline>
              </w:drawing>
            </w:r>
            <w:r w:rsidRPr="00652E4D">
              <w:rPr>
                <w:rFonts w:ascii="宋体" w:hAnsi="宋体" w:hint="eastAsia"/>
                <w:noProof/>
              </w:rPr>
              <w:t xml:space="preserve">   </w:t>
            </w:r>
            <w:r>
              <w:rPr>
                <w:rFonts w:ascii="宋体" w:hAnsi="宋体"/>
                <w:noProof/>
              </w:rPr>
              <w:drawing>
                <wp:inline distT="0" distB="0" distL="0" distR="0">
                  <wp:extent cx="1485900" cy="1457325"/>
                  <wp:effectExtent l="0" t="0" r="0" b="9525"/>
                  <wp:docPr id="793" name="图片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485900" cy="1457325"/>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变形状态主应变分布（压力7902.252N，压缩量</w:t>
            </w:r>
            <w:smartTag w:uri="urn:schemas-microsoft-com:office:smarttags" w:element="chmetcnv">
              <w:smartTagPr>
                <w:attr w:name="UnitName" w:val="mm"/>
                <w:attr w:name="SourceValue" w:val=".485"/>
                <w:attr w:name="HasSpace" w:val="False"/>
                <w:attr w:name="Negative" w:val="False"/>
                <w:attr w:name="NumberType" w:val="1"/>
                <w:attr w:name="TCSC" w:val="0"/>
              </w:smartTagPr>
              <w:r w:rsidRPr="00652E4D">
                <w:rPr>
                  <w:rFonts w:ascii="宋体" w:hAnsi="宋体" w:hint="eastAsia"/>
                </w:rPr>
                <w:t>0.485mm</w:t>
              </w:r>
            </w:smartTag>
            <w:r w:rsidRPr="00652E4D">
              <w:rPr>
                <w:rFonts w:ascii="宋体" w:hAnsi="宋体" w:hint="eastAsia"/>
              </w:rPr>
              <w:t>）</w:t>
            </w:r>
          </w:p>
          <w:p w:rsidR="00744D04" w:rsidRPr="00652E4D" w:rsidRDefault="00744D04" w:rsidP="00744D04">
            <w:pPr>
              <w:spacing w:before="152" w:after="160"/>
              <w:jc w:val="center"/>
              <w:rPr>
                <w:rFonts w:ascii="宋体" w:hAnsi="宋体" w:cs="Arial"/>
                <w:b/>
                <w:sz w:val="20"/>
                <w:szCs w:val="20"/>
              </w:rPr>
            </w:pPr>
            <w:r w:rsidRPr="00652E4D">
              <w:rPr>
                <w:rFonts w:ascii="宋体" w:hAnsi="宋体" w:cs="Arial" w:hint="eastAsia"/>
                <w:b/>
                <w:sz w:val="20"/>
                <w:szCs w:val="20"/>
              </w:rPr>
              <w:t>钛合金压缩试验</w:t>
            </w:r>
          </w:p>
          <w:p w:rsidR="00744D04" w:rsidRPr="00652E4D" w:rsidRDefault="00744D04" w:rsidP="00744D04">
            <w:pPr>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 xml:space="preserve"> （5）系统在木材变形测量中的应用</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实验内容：</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①通过压缩实验获取木材的杨氏模量和泊松比</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②通过弯曲实验获得木材在弯曲变形时的变形场信息。</w:t>
            </w:r>
          </w:p>
          <w:p w:rsidR="00744D04" w:rsidRPr="00652E4D" w:rsidRDefault="00744D04" w:rsidP="00744D04">
            <w:pPr>
              <w:jc w:val="center"/>
              <w:rPr>
                <w:rFonts w:ascii="宋体" w:hAnsi="宋体"/>
              </w:rPr>
            </w:pPr>
            <w:r>
              <w:rPr>
                <w:rFonts w:ascii="宋体" w:hAnsi="宋体"/>
                <w:noProof/>
              </w:rPr>
              <w:lastRenderedPageBreak/>
              <w:drawing>
                <wp:inline distT="0" distB="0" distL="0" distR="0">
                  <wp:extent cx="1790700" cy="1609725"/>
                  <wp:effectExtent l="0" t="0" r="0" b="9525"/>
                  <wp:docPr id="794" name="图片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90700" cy="1609725"/>
                          </a:xfrm>
                          <a:prstGeom prst="rect">
                            <a:avLst/>
                          </a:prstGeom>
                          <a:noFill/>
                          <a:ln>
                            <a:noFill/>
                          </a:ln>
                        </pic:spPr>
                      </pic:pic>
                    </a:graphicData>
                  </a:graphic>
                </wp:inline>
              </w:drawing>
            </w:r>
            <w:r w:rsidRPr="00652E4D">
              <w:rPr>
                <w:rFonts w:ascii="宋体" w:hAnsi="宋体" w:hint="eastAsia"/>
                <w:noProof/>
              </w:rPr>
              <w:t xml:space="preserve">    </w:t>
            </w:r>
            <w:r>
              <w:rPr>
                <w:rFonts w:ascii="宋体" w:hAnsi="宋体"/>
                <w:noProof/>
              </w:rPr>
              <w:drawing>
                <wp:inline distT="0" distB="0" distL="0" distR="0">
                  <wp:extent cx="1600200" cy="1619250"/>
                  <wp:effectExtent l="0" t="0" r="0" b="0"/>
                  <wp:docPr id="795" name="图片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00200" cy="161925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木材压缩试验位移变形场   木材压缩试验Ex应变场</w:t>
            </w:r>
          </w:p>
          <w:p w:rsidR="00744D04" w:rsidRPr="00652E4D" w:rsidRDefault="00744D04" w:rsidP="00744D04">
            <w:pPr>
              <w:jc w:val="center"/>
              <w:rPr>
                <w:rFonts w:ascii="宋体" w:hAnsi="宋体"/>
              </w:rPr>
            </w:pPr>
            <w:r w:rsidRPr="00652E4D">
              <w:rPr>
                <w:rFonts w:ascii="宋体" w:hAnsi="宋体" w:hint="eastAsia"/>
              </w:rPr>
              <w:t>三点弯曲试验位移变形场</w:t>
            </w:r>
          </w:p>
          <w:p w:rsidR="00744D04" w:rsidRPr="00652E4D" w:rsidRDefault="00744D04" w:rsidP="00744D04">
            <w:pPr>
              <w:jc w:val="center"/>
              <w:rPr>
                <w:rFonts w:ascii="宋体" w:hAnsi="宋体"/>
              </w:rPr>
            </w:pPr>
          </w:p>
          <w:p w:rsidR="00744D04" w:rsidRPr="00652E4D" w:rsidRDefault="00744D04" w:rsidP="00744D04">
            <w:pPr>
              <w:jc w:val="center"/>
              <w:rPr>
                <w:rFonts w:ascii="宋体" w:hAnsi="宋体"/>
              </w:rPr>
            </w:pPr>
          </w:p>
          <w:p w:rsidR="00744D04" w:rsidRPr="00652E4D" w:rsidRDefault="00744D04" w:rsidP="00744D04">
            <w:pPr>
              <w:jc w:val="center"/>
              <w:rPr>
                <w:rFonts w:ascii="宋体" w:hAnsi="宋体"/>
              </w:rPr>
            </w:pPr>
            <w:r>
              <w:rPr>
                <w:rFonts w:ascii="宋体" w:hAnsi="宋体"/>
                <w:noProof/>
              </w:rPr>
              <w:drawing>
                <wp:inline distT="0" distB="0" distL="0" distR="0">
                  <wp:extent cx="4457700" cy="2152650"/>
                  <wp:effectExtent l="0" t="0" r="0" b="0"/>
                  <wp:docPr id="796" name="图片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57700" cy="215265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三点弯曲试验载荷应变场</w:t>
            </w:r>
          </w:p>
          <w:p w:rsidR="00744D04" w:rsidRPr="00652E4D" w:rsidRDefault="00744D04" w:rsidP="00744D04">
            <w:pPr>
              <w:spacing w:before="152" w:after="160"/>
              <w:jc w:val="center"/>
              <w:rPr>
                <w:rFonts w:ascii="宋体" w:hAnsi="宋体" w:cs="Arial"/>
                <w:b/>
                <w:sz w:val="20"/>
                <w:szCs w:val="20"/>
              </w:rPr>
            </w:pPr>
            <w:r w:rsidRPr="00652E4D">
              <w:rPr>
                <w:rFonts w:ascii="宋体" w:hAnsi="宋体" w:cs="Arial" w:hint="eastAsia"/>
                <w:b/>
                <w:sz w:val="20"/>
                <w:szCs w:val="20"/>
              </w:rPr>
              <w:t>木材料三点弯曲试验</w:t>
            </w:r>
          </w:p>
          <w:p w:rsidR="00744D04" w:rsidRPr="00652E4D" w:rsidRDefault="00744D04" w:rsidP="00744D04">
            <w:pPr>
              <w:adjustRightInd w:val="0"/>
              <w:snapToGrid w:val="0"/>
              <w:spacing w:line="360" w:lineRule="auto"/>
              <w:ind w:firstLineChars="200" w:firstLine="420"/>
              <w:rPr>
                <w:rFonts w:ascii="宋体" w:hAnsi="宋体"/>
                <w:color w:val="000000"/>
              </w:rPr>
            </w:pPr>
          </w:p>
          <w:p w:rsidR="00744D04" w:rsidRPr="00652E4D" w:rsidRDefault="00744D04" w:rsidP="00744D04">
            <w:pPr>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（6）系统在断裂力学中的应用</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 xml:space="preserve"> 非常适合于材料断裂力学研究。系统提供的全场应变分布，裂纹增长路径可以分析计算材料的断裂特性参数。</w:t>
            </w:r>
          </w:p>
          <w:p w:rsidR="00744D04" w:rsidRPr="00652E4D" w:rsidRDefault="00744D04" w:rsidP="00744D04">
            <w:pPr>
              <w:jc w:val="center"/>
              <w:rPr>
                <w:rFonts w:ascii="宋体" w:hAnsi="宋体"/>
              </w:rPr>
            </w:pPr>
            <w:r>
              <w:rPr>
                <w:rFonts w:ascii="宋体" w:hAnsi="宋体"/>
                <w:noProof/>
              </w:rPr>
              <w:drawing>
                <wp:inline distT="0" distB="0" distL="0" distR="0">
                  <wp:extent cx="1571625" cy="1133475"/>
                  <wp:effectExtent l="0" t="0" r="9525" b="9525"/>
                  <wp:docPr id="797" name="图片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71625" cy="1133475"/>
                          </a:xfrm>
                          <a:prstGeom prst="rect">
                            <a:avLst/>
                          </a:prstGeom>
                          <a:noFill/>
                          <a:ln>
                            <a:noFill/>
                          </a:ln>
                        </pic:spPr>
                      </pic:pic>
                    </a:graphicData>
                  </a:graphic>
                </wp:inline>
              </w:drawing>
            </w:r>
            <w:r w:rsidRPr="00652E4D">
              <w:rPr>
                <w:rFonts w:ascii="宋体" w:hAnsi="宋体" w:hint="eastAsia"/>
                <w:noProof/>
              </w:rPr>
              <w:t xml:space="preserve">  </w:t>
            </w:r>
            <w:r>
              <w:rPr>
                <w:rFonts w:ascii="宋体" w:hAnsi="宋体"/>
                <w:noProof/>
              </w:rPr>
              <w:drawing>
                <wp:inline distT="0" distB="0" distL="0" distR="0">
                  <wp:extent cx="1466850" cy="1133475"/>
                  <wp:effectExtent l="0" t="0" r="0" b="9525"/>
                  <wp:docPr id="798" name="图片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66850" cy="1133475"/>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裂纹增长图像</w:t>
            </w:r>
          </w:p>
          <w:p w:rsidR="00744D04" w:rsidRPr="00652E4D" w:rsidRDefault="00744D04" w:rsidP="00744D04">
            <w:pPr>
              <w:jc w:val="center"/>
              <w:rPr>
                <w:rFonts w:ascii="宋体" w:hAnsi="宋体"/>
              </w:rPr>
            </w:pPr>
            <w:r>
              <w:rPr>
                <w:rFonts w:ascii="宋体" w:hAnsi="宋体"/>
                <w:noProof/>
              </w:rPr>
              <w:drawing>
                <wp:inline distT="0" distB="0" distL="0" distR="0">
                  <wp:extent cx="1619250" cy="990600"/>
                  <wp:effectExtent l="0" t="0" r="0" b="0"/>
                  <wp:docPr id="799" name="图片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619250" cy="990600"/>
                          </a:xfrm>
                          <a:prstGeom prst="rect">
                            <a:avLst/>
                          </a:prstGeom>
                          <a:noFill/>
                          <a:ln>
                            <a:noFill/>
                          </a:ln>
                        </pic:spPr>
                      </pic:pic>
                    </a:graphicData>
                  </a:graphic>
                </wp:inline>
              </w:drawing>
            </w:r>
            <w:r w:rsidRPr="00652E4D">
              <w:rPr>
                <w:rFonts w:ascii="宋体" w:hAnsi="宋体" w:hint="eastAsia"/>
                <w:noProof/>
              </w:rPr>
              <w:t xml:space="preserve">  </w:t>
            </w:r>
            <w:r>
              <w:rPr>
                <w:rFonts w:ascii="宋体" w:hAnsi="宋体"/>
                <w:noProof/>
              </w:rPr>
              <w:drawing>
                <wp:inline distT="0" distB="0" distL="0" distR="0">
                  <wp:extent cx="1524000" cy="990600"/>
                  <wp:effectExtent l="0" t="0" r="0" b="0"/>
                  <wp:docPr id="800" name="图片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24000" cy="99060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lastRenderedPageBreak/>
              <w:t>断裂过程中的应变分布</w:t>
            </w:r>
          </w:p>
          <w:p w:rsidR="00744D04" w:rsidRPr="00652E4D" w:rsidRDefault="00744D04" w:rsidP="00744D04">
            <w:pPr>
              <w:spacing w:before="152" w:after="160"/>
              <w:jc w:val="center"/>
              <w:rPr>
                <w:rFonts w:ascii="宋体" w:hAnsi="宋体" w:cs="Arial"/>
                <w:b/>
                <w:sz w:val="20"/>
                <w:szCs w:val="20"/>
              </w:rPr>
            </w:pPr>
            <w:r w:rsidRPr="00652E4D">
              <w:rPr>
                <w:rFonts w:ascii="宋体" w:hAnsi="宋体" w:cs="Arial" w:hint="eastAsia"/>
                <w:b/>
                <w:sz w:val="20"/>
                <w:szCs w:val="20"/>
              </w:rPr>
              <w:t>断裂试验</w:t>
            </w:r>
          </w:p>
          <w:p w:rsidR="00744D04" w:rsidRPr="00652E4D" w:rsidRDefault="00744D04" w:rsidP="00744D04">
            <w:pPr>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（7）系统用于卡车</w:t>
            </w:r>
            <w:proofErr w:type="gramStart"/>
            <w:r w:rsidRPr="00652E4D">
              <w:rPr>
                <w:rFonts w:ascii="宋体" w:hAnsi="宋体" w:hint="eastAsia"/>
                <w:b/>
                <w:color w:val="000000"/>
              </w:rPr>
              <w:t>车</w:t>
            </w:r>
            <w:proofErr w:type="gramEnd"/>
            <w:r w:rsidRPr="00652E4D">
              <w:rPr>
                <w:rFonts w:ascii="宋体" w:hAnsi="宋体" w:hint="eastAsia"/>
                <w:b/>
                <w:color w:val="000000"/>
              </w:rPr>
              <w:t>桥加载变形实验</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近年来，利用室内试验设备, 通过车桥的模拟加载进行可靠性试验, 越来越受到各大汽车和车桥制造厂的重视。本实验将用于某车桥厂的卡车车桥模拟加载试验的变形测量中，取得了良好的效果。</w:t>
            </w:r>
          </w:p>
          <w:p w:rsidR="00744D04" w:rsidRPr="00652E4D" w:rsidRDefault="00744D04" w:rsidP="00744D04">
            <w:pPr>
              <w:jc w:val="center"/>
              <w:rPr>
                <w:rFonts w:ascii="宋体" w:hAnsi="宋体"/>
              </w:rPr>
            </w:pPr>
            <w:r>
              <w:rPr>
                <w:rFonts w:ascii="宋体" w:hAnsi="宋体"/>
                <w:noProof/>
              </w:rPr>
              <w:drawing>
                <wp:inline distT="0" distB="0" distL="0" distR="0">
                  <wp:extent cx="4086225" cy="2143125"/>
                  <wp:effectExtent l="0" t="0" r="9525" b="9525"/>
                  <wp:docPr id="801" name="图片 801" descr="汉德试验现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汉德试验现场"/>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86225" cy="2143125"/>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车桥变形实验现场</w:t>
            </w:r>
          </w:p>
          <w:p w:rsidR="00744D04" w:rsidRPr="00652E4D" w:rsidRDefault="00744D04" w:rsidP="00744D04">
            <w:pPr>
              <w:jc w:val="center"/>
              <w:rPr>
                <w:rFonts w:ascii="宋体" w:hAnsi="宋体"/>
              </w:rPr>
            </w:pPr>
            <w:r>
              <w:rPr>
                <w:rFonts w:ascii="宋体" w:hAnsi="宋体"/>
                <w:noProof/>
              </w:rPr>
              <w:drawing>
                <wp:inline distT="0" distB="0" distL="0" distR="0">
                  <wp:extent cx="4000500" cy="2133600"/>
                  <wp:effectExtent l="0" t="0" r="0" b="0"/>
                  <wp:docPr id="802" name="图片 802" descr="位移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descr="位移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000500" cy="213360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车桥应变测量结果</w:t>
            </w:r>
          </w:p>
          <w:p w:rsidR="00744D04" w:rsidRPr="00652E4D" w:rsidRDefault="00744D04" w:rsidP="00744D04">
            <w:pPr>
              <w:jc w:val="center"/>
              <w:rPr>
                <w:rFonts w:ascii="宋体" w:hAnsi="宋体"/>
              </w:rPr>
            </w:pPr>
            <w:r>
              <w:rPr>
                <w:rFonts w:ascii="宋体" w:hAnsi="宋体"/>
                <w:noProof/>
              </w:rPr>
              <w:drawing>
                <wp:inline distT="0" distB="0" distL="0" distR="0">
                  <wp:extent cx="2657475" cy="1371600"/>
                  <wp:effectExtent l="0" t="0" r="9525" b="0"/>
                  <wp:docPr id="803" name="图片 803" descr="应变曲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descr="应变曲线"/>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657475" cy="137160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被测区域平均主应变曲线</w:t>
            </w:r>
          </w:p>
          <w:p w:rsidR="00744D04" w:rsidRPr="00652E4D" w:rsidRDefault="00744D04" w:rsidP="00744D04">
            <w:pPr>
              <w:spacing w:before="152" w:after="160"/>
              <w:jc w:val="center"/>
              <w:rPr>
                <w:rFonts w:ascii="宋体" w:hAnsi="宋体" w:cs="Arial"/>
                <w:b/>
                <w:sz w:val="20"/>
                <w:szCs w:val="20"/>
              </w:rPr>
            </w:pPr>
            <w:r w:rsidRPr="00652E4D">
              <w:rPr>
                <w:rFonts w:ascii="宋体" w:hAnsi="宋体" w:cs="Arial" w:hint="eastAsia"/>
                <w:b/>
                <w:sz w:val="20"/>
                <w:szCs w:val="20"/>
              </w:rPr>
              <w:t>车桥加载变形试验</w:t>
            </w:r>
          </w:p>
          <w:p w:rsidR="00744D04" w:rsidRPr="00652E4D" w:rsidRDefault="00744D04" w:rsidP="00744D04">
            <w:pPr>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（8）系统用于焊接变形测量</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 xml:space="preserve">该实验将系统用于金属薄板焊接时产生的高温变形的测量。实验结果表明：与传统方法相比， </w:t>
            </w:r>
            <w:r w:rsidRPr="00652E4D">
              <w:rPr>
                <w:rFonts w:ascii="宋体" w:hAnsi="宋体" w:hint="eastAsia"/>
                <w:color w:val="000000"/>
              </w:rPr>
              <w:lastRenderedPageBreak/>
              <w:t>系统可以更全面、更直观、更高效地测量金属薄板焊接过程中的表面三维变形和应变场，且精度较高，为研究焊接变形规律提供一种有效手段。</w:t>
            </w:r>
          </w:p>
          <w:p w:rsidR="00744D04" w:rsidRPr="00652E4D" w:rsidRDefault="00744D04" w:rsidP="00744D04">
            <w:pPr>
              <w:jc w:val="center"/>
              <w:rPr>
                <w:rFonts w:ascii="宋体" w:hAnsi="宋体"/>
              </w:rPr>
            </w:pPr>
            <w:r>
              <w:rPr>
                <w:rFonts w:ascii="宋体" w:hAnsi="宋体"/>
                <w:noProof/>
              </w:rPr>
              <w:drawing>
                <wp:inline distT="0" distB="0" distL="0" distR="0">
                  <wp:extent cx="3095625" cy="1524000"/>
                  <wp:effectExtent l="0" t="0" r="9525" b="0"/>
                  <wp:docPr id="804" name="图片 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95625" cy="152400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焊接变形测量现场</w:t>
            </w:r>
          </w:p>
          <w:p w:rsidR="00744D04" w:rsidRPr="00652E4D" w:rsidRDefault="00744D04" w:rsidP="00744D04">
            <w:pPr>
              <w:jc w:val="center"/>
              <w:rPr>
                <w:rFonts w:ascii="宋体" w:hAnsi="宋体"/>
              </w:rPr>
            </w:pPr>
            <w:r>
              <w:rPr>
                <w:rFonts w:ascii="宋体" w:hAnsi="宋体"/>
                <w:noProof/>
              </w:rPr>
              <w:drawing>
                <wp:inline distT="0" distB="0" distL="0" distR="0">
                  <wp:extent cx="3219450" cy="1838325"/>
                  <wp:effectExtent l="0" t="0" r="0" b="9525"/>
                  <wp:docPr id="805" name="图片 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19450" cy="1838325"/>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焊接变形位移场测量结果</w:t>
            </w:r>
          </w:p>
          <w:p w:rsidR="00744D04" w:rsidRPr="00652E4D" w:rsidRDefault="00744D04" w:rsidP="00744D04">
            <w:pPr>
              <w:jc w:val="center"/>
              <w:rPr>
                <w:rFonts w:ascii="宋体" w:hAnsi="宋体"/>
              </w:rPr>
            </w:pPr>
            <w:r>
              <w:rPr>
                <w:rFonts w:ascii="宋体" w:hAnsi="宋体"/>
                <w:noProof/>
              </w:rPr>
              <w:drawing>
                <wp:inline distT="0" distB="0" distL="0" distR="0">
                  <wp:extent cx="4248150" cy="2876550"/>
                  <wp:effectExtent l="0" t="0" r="0" b="0"/>
                  <wp:docPr id="806" name="图片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48150" cy="2876550"/>
                          </a:xfrm>
                          <a:prstGeom prst="rect">
                            <a:avLst/>
                          </a:prstGeom>
                          <a:noFill/>
                          <a:ln>
                            <a:noFill/>
                          </a:ln>
                        </pic:spPr>
                      </pic:pic>
                    </a:graphicData>
                  </a:graphic>
                </wp:inline>
              </w:drawing>
            </w:r>
          </w:p>
          <w:p w:rsidR="00744D04" w:rsidRPr="00652E4D" w:rsidRDefault="00744D04" w:rsidP="00744D04">
            <w:pPr>
              <w:spacing w:before="152" w:after="160"/>
              <w:jc w:val="center"/>
              <w:rPr>
                <w:rFonts w:ascii="宋体" w:hAnsi="宋体" w:cs="Arial"/>
                <w:b/>
                <w:sz w:val="20"/>
                <w:szCs w:val="20"/>
              </w:rPr>
            </w:pPr>
            <w:r w:rsidRPr="00652E4D">
              <w:rPr>
                <w:rFonts w:ascii="宋体" w:hAnsi="宋体" w:cs="Arial" w:hint="eastAsia"/>
                <w:b/>
                <w:sz w:val="20"/>
                <w:szCs w:val="20"/>
              </w:rPr>
              <w:t>焊接变形试验</w:t>
            </w:r>
          </w:p>
          <w:p w:rsidR="00744D04" w:rsidRPr="00652E4D" w:rsidRDefault="00744D04" w:rsidP="00744D04">
            <w:pPr>
              <w:jc w:val="center"/>
              <w:rPr>
                <w:rFonts w:ascii="宋体" w:hAnsi="宋体"/>
              </w:rPr>
            </w:pPr>
            <w:r>
              <w:rPr>
                <w:rFonts w:ascii="宋体" w:hAnsi="宋体"/>
                <w:noProof/>
              </w:rPr>
              <w:lastRenderedPageBreak/>
              <w:drawing>
                <wp:inline distT="0" distB="0" distL="0" distR="0">
                  <wp:extent cx="4276725" cy="2438400"/>
                  <wp:effectExtent l="0" t="0" r="9525" b="0"/>
                  <wp:docPr id="807" name="图片 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276725" cy="243840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图像采集</w:t>
            </w:r>
          </w:p>
          <w:p w:rsidR="00744D04" w:rsidRPr="00652E4D" w:rsidRDefault="00744D04" w:rsidP="00744D04">
            <w:pPr>
              <w:jc w:val="center"/>
              <w:rPr>
                <w:rFonts w:ascii="宋体" w:hAnsi="宋体"/>
              </w:rPr>
            </w:pPr>
            <w:r>
              <w:rPr>
                <w:rFonts w:ascii="宋体" w:hAnsi="宋体"/>
                <w:noProof/>
              </w:rPr>
              <w:drawing>
                <wp:inline distT="0" distB="0" distL="0" distR="0">
                  <wp:extent cx="4248150" cy="2552700"/>
                  <wp:effectExtent l="0" t="0" r="0" b="0"/>
                  <wp:docPr id="808" name="图片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248150" cy="2552700"/>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变形测量结果</w:t>
            </w:r>
          </w:p>
          <w:p w:rsidR="00744D04" w:rsidRPr="00652E4D" w:rsidRDefault="00744D04" w:rsidP="00744D04">
            <w:pPr>
              <w:rPr>
                <w:rFonts w:ascii="宋体" w:hAnsi="宋体"/>
              </w:rPr>
            </w:pPr>
          </w:p>
          <w:p w:rsidR="00744D04" w:rsidRPr="00652E4D" w:rsidRDefault="00744D04" w:rsidP="00744D04">
            <w:pPr>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 xml:space="preserve"> （9）系统在沙土变形测量中的应用</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沙土的变形特性是土木工程学科的研究重点，由于传统的测量方法和测试手段的限制，无法方便测量。 本实验采用数字图像相关系统应用于传统的沙土试验中，实现沙土表面位移、应变等变形信息的同步测量，克服了传统测量方法的不足。沙土由透明的器皿盛放，可通过上部的压头对其进行压缩。</w:t>
            </w:r>
          </w:p>
          <w:p w:rsidR="00744D04" w:rsidRPr="00652E4D" w:rsidRDefault="00744D04" w:rsidP="00744D04">
            <w:pPr>
              <w:jc w:val="center"/>
              <w:rPr>
                <w:rFonts w:ascii="宋体" w:hAnsi="宋体"/>
              </w:rPr>
            </w:pPr>
            <w:r>
              <w:rPr>
                <w:rFonts w:ascii="宋体" w:hAnsi="宋体"/>
                <w:noProof/>
              </w:rPr>
              <w:lastRenderedPageBreak/>
              <w:drawing>
                <wp:inline distT="0" distB="0" distL="0" distR="0">
                  <wp:extent cx="4933950" cy="2257425"/>
                  <wp:effectExtent l="0" t="0" r="0" b="9525"/>
                  <wp:docPr id="809" name="图片 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933950" cy="2257425"/>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沙土变形实验测量结果</w:t>
            </w:r>
          </w:p>
          <w:p w:rsidR="00744D04" w:rsidRPr="00652E4D" w:rsidRDefault="00744D04" w:rsidP="00744D04">
            <w:pPr>
              <w:spacing w:before="152" w:after="160"/>
              <w:jc w:val="center"/>
              <w:rPr>
                <w:rFonts w:ascii="宋体" w:hAnsi="宋体" w:cs="Arial"/>
                <w:b/>
                <w:sz w:val="20"/>
                <w:szCs w:val="20"/>
              </w:rPr>
            </w:pPr>
            <w:r w:rsidRPr="00652E4D">
              <w:rPr>
                <w:rFonts w:ascii="宋体" w:hAnsi="宋体" w:cs="Arial" w:hint="eastAsia"/>
                <w:b/>
                <w:sz w:val="20"/>
                <w:szCs w:val="20"/>
              </w:rPr>
              <w:t>沙土变形试验</w:t>
            </w:r>
          </w:p>
          <w:p w:rsidR="00744D04" w:rsidRPr="00652E4D" w:rsidRDefault="00744D04" w:rsidP="00744D04">
            <w:pPr>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（10）有限元分析（FEA）验证</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在固体力学、实验力学领域，有限元模拟可以在一定程度上代替实验手段, 但由于单元划分、形函数的选取、迭代参数的选定和材料模型的建立, 正确的初值和边界条件以及适当准则判据的选择都会对模拟的精度和结果产生重要的影响。因此，很有必要对有限元分析（FEA）结果进行验证。本实验采用 数字图像相关系统，不仅实现了有限元分析的验证，而且所得的测量结果还可以进一步指导FEA。</w:t>
            </w:r>
          </w:p>
          <w:p w:rsidR="00744D04" w:rsidRPr="00652E4D" w:rsidRDefault="00744D04" w:rsidP="00744D04">
            <w:pPr>
              <w:jc w:val="center"/>
              <w:rPr>
                <w:rFonts w:ascii="宋体" w:hAnsi="宋体"/>
              </w:rPr>
            </w:pPr>
            <w:r>
              <w:rPr>
                <w:rFonts w:ascii="宋体" w:hAnsi="宋体"/>
                <w:noProof/>
              </w:rPr>
              <w:drawing>
                <wp:inline distT="0" distB="0" distL="0" distR="0">
                  <wp:extent cx="2362200" cy="2857500"/>
                  <wp:effectExtent l="0" t="0" r="0" b="0"/>
                  <wp:docPr id="810" name="图片 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362200" cy="2857500"/>
                          </a:xfrm>
                          <a:prstGeom prst="rect">
                            <a:avLst/>
                          </a:prstGeom>
                          <a:noFill/>
                          <a:ln>
                            <a:noFill/>
                          </a:ln>
                        </pic:spPr>
                      </pic:pic>
                    </a:graphicData>
                  </a:graphic>
                </wp:inline>
              </w:drawing>
            </w:r>
            <w:r w:rsidRPr="00652E4D">
              <w:rPr>
                <w:rFonts w:ascii="宋体" w:hAnsi="宋体" w:hint="eastAsia"/>
                <w:noProof/>
              </w:rPr>
              <w:t xml:space="preserve">      </w:t>
            </w:r>
            <w:r>
              <w:rPr>
                <w:rFonts w:ascii="宋体" w:hAnsi="宋体"/>
                <w:noProof/>
              </w:rPr>
              <w:drawing>
                <wp:inline distT="0" distB="0" distL="0" distR="0">
                  <wp:extent cx="2209800" cy="2847975"/>
                  <wp:effectExtent l="0" t="0" r="0" b="9525"/>
                  <wp:docPr id="811" name="图片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209800" cy="2847975"/>
                          </a:xfrm>
                          <a:prstGeom prst="rect">
                            <a:avLst/>
                          </a:prstGeom>
                          <a:noFill/>
                          <a:ln>
                            <a:noFill/>
                          </a:ln>
                        </pic:spPr>
                      </pic:pic>
                    </a:graphicData>
                  </a:graphic>
                </wp:inline>
              </w:drawing>
            </w:r>
          </w:p>
          <w:p w:rsidR="00744D04" w:rsidRPr="00652E4D" w:rsidRDefault="00744D04" w:rsidP="00744D04">
            <w:pPr>
              <w:jc w:val="center"/>
              <w:rPr>
                <w:rFonts w:ascii="宋体" w:hAnsi="宋体"/>
              </w:rPr>
            </w:pPr>
            <w:r w:rsidRPr="00652E4D">
              <w:rPr>
                <w:rFonts w:ascii="宋体" w:hAnsi="宋体" w:hint="eastAsia"/>
              </w:rPr>
              <w:t xml:space="preserve">    ANSYS模拟结果                           测量结果</w:t>
            </w:r>
          </w:p>
          <w:p w:rsidR="00744D04" w:rsidRPr="00652E4D" w:rsidRDefault="00744D04" w:rsidP="00744D04">
            <w:pPr>
              <w:spacing w:before="152" w:after="160"/>
              <w:jc w:val="center"/>
              <w:rPr>
                <w:rFonts w:ascii="宋体" w:hAnsi="宋体" w:cs="Arial"/>
                <w:b/>
                <w:sz w:val="20"/>
                <w:szCs w:val="20"/>
              </w:rPr>
            </w:pPr>
            <w:r w:rsidRPr="00652E4D">
              <w:rPr>
                <w:rFonts w:ascii="宋体" w:hAnsi="宋体" w:cs="Arial" w:hint="eastAsia"/>
                <w:b/>
                <w:sz w:val="20"/>
                <w:szCs w:val="20"/>
              </w:rPr>
              <w:t xml:space="preserve"> 结果与有限元结果比对</w:t>
            </w:r>
          </w:p>
          <w:p w:rsidR="00744D04" w:rsidRPr="00652E4D" w:rsidRDefault="00744D04" w:rsidP="00744D04">
            <w:pPr>
              <w:autoSpaceDE w:val="0"/>
              <w:autoSpaceDN w:val="0"/>
              <w:ind w:firstLine="480"/>
              <w:textAlignment w:val="bottom"/>
              <w:rPr>
                <w:rFonts w:ascii="宋体" w:hAnsi="宋体" w:cs="Arial"/>
                <w:color w:val="000000"/>
              </w:rPr>
            </w:pPr>
          </w:p>
          <w:p w:rsidR="00744D04" w:rsidRPr="00652E4D" w:rsidRDefault="00744D04" w:rsidP="00744D04">
            <w:pPr>
              <w:tabs>
                <w:tab w:val="num" w:pos="720"/>
              </w:tabs>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（11）测量材料FLC曲线</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成形极限曲线( Forming Limit Curve, FLC) 用于确定指定的材料在受到拉伸、胀形或拉伸</w:t>
            </w:r>
            <w:r w:rsidRPr="00652E4D">
              <w:rPr>
                <w:rFonts w:ascii="宋体" w:hAnsi="宋体" w:hint="eastAsia"/>
                <w:color w:val="000000"/>
              </w:rPr>
              <w:lastRenderedPageBreak/>
              <w:t>胀形结合时能够达到的变形程度。XTDIC系统与杯突实验机相结合，可以测量板料的成形极限曲线。</w:t>
            </w:r>
          </w:p>
          <w:p w:rsidR="00744D04" w:rsidRPr="00652E4D" w:rsidRDefault="00744D04" w:rsidP="00744D04">
            <w:pPr>
              <w:jc w:val="center"/>
              <w:rPr>
                <w:rFonts w:ascii="宋体" w:hAnsi="宋体" w:cs="宋体"/>
              </w:rPr>
            </w:pPr>
            <w:r>
              <w:rPr>
                <w:rFonts w:ascii="宋体" w:hAnsi="宋体" w:cs="宋体"/>
                <w:noProof/>
              </w:rPr>
              <w:drawing>
                <wp:inline distT="0" distB="0" distL="0" distR="0">
                  <wp:extent cx="2733675" cy="1638300"/>
                  <wp:effectExtent l="0" t="0" r="9525" b="0"/>
                  <wp:docPr id="812" name="图片 812" descr="2{1$~HXY33W_47PY7H~Y5Y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2{1$~HXY33W_47PY7H~Y5Y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33675" cy="1638300"/>
                          </a:xfrm>
                          <a:prstGeom prst="rect">
                            <a:avLst/>
                          </a:prstGeom>
                          <a:noFill/>
                          <a:ln>
                            <a:noFill/>
                          </a:ln>
                        </pic:spPr>
                      </pic:pic>
                    </a:graphicData>
                  </a:graphic>
                </wp:inline>
              </w:drawing>
            </w:r>
          </w:p>
          <w:p w:rsidR="00744D04" w:rsidRPr="00652E4D" w:rsidRDefault="00744D04" w:rsidP="00744D04">
            <w:pPr>
              <w:jc w:val="center"/>
              <w:rPr>
                <w:rFonts w:ascii="宋体" w:hAnsi="宋体"/>
                <w:noProof/>
              </w:rPr>
            </w:pPr>
            <w:r>
              <w:rPr>
                <w:rFonts w:ascii="宋体" w:hAnsi="宋体"/>
                <w:noProof/>
              </w:rPr>
              <w:drawing>
                <wp:inline distT="0" distB="0" distL="0" distR="0">
                  <wp:extent cx="2714625" cy="1552575"/>
                  <wp:effectExtent l="0" t="0" r="9525" b="9525"/>
                  <wp:docPr id="813" name="图片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14625" cy="1552575"/>
                          </a:xfrm>
                          <a:prstGeom prst="rect">
                            <a:avLst/>
                          </a:prstGeom>
                          <a:noFill/>
                          <a:ln>
                            <a:noFill/>
                          </a:ln>
                        </pic:spPr>
                      </pic:pic>
                    </a:graphicData>
                  </a:graphic>
                </wp:inline>
              </w:drawing>
            </w:r>
          </w:p>
          <w:p w:rsidR="00744D04" w:rsidRPr="00652E4D" w:rsidRDefault="00744D04" w:rsidP="00744D04">
            <w:pPr>
              <w:jc w:val="center"/>
              <w:rPr>
                <w:rFonts w:ascii="宋体" w:hAnsi="宋体"/>
                <w:szCs w:val="21"/>
              </w:rPr>
            </w:pPr>
            <w:r w:rsidRPr="00652E4D">
              <w:rPr>
                <w:rFonts w:ascii="宋体" w:hAnsi="宋体" w:hint="eastAsia"/>
                <w:szCs w:val="21"/>
              </w:rPr>
              <w:t>杯突实验试件</w:t>
            </w:r>
          </w:p>
          <w:p w:rsidR="00744D04" w:rsidRPr="00652E4D" w:rsidRDefault="00744D04" w:rsidP="00744D04">
            <w:pPr>
              <w:jc w:val="center"/>
              <w:rPr>
                <w:rFonts w:ascii="宋体" w:hAnsi="宋体" w:cs="宋体"/>
              </w:rPr>
            </w:pPr>
            <w:r>
              <w:rPr>
                <w:rFonts w:ascii="宋体" w:hAnsi="宋体" w:cs="宋体"/>
                <w:noProof/>
              </w:rPr>
              <w:drawing>
                <wp:inline distT="0" distB="0" distL="0" distR="0">
                  <wp:extent cx="2971800" cy="1847850"/>
                  <wp:effectExtent l="0" t="0" r="0" b="0"/>
                  <wp:docPr id="814" name="图片 814" descr="(HE_E3W40LQ`5]$UU8P4}2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HE_E3W40LQ`5]$UU8P4}2U"/>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971800" cy="1847850"/>
                          </a:xfrm>
                          <a:prstGeom prst="rect">
                            <a:avLst/>
                          </a:prstGeom>
                          <a:noFill/>
                          <a:ln>
                            <a:noFill/>
                          </a:ln>
                        </pic:spPr>
                      </pic:pic>
                    </a:graphicData>
                  </a:graphic>
                </wp:inline>
              </w:drawing>
            </w:r>
          </w:p>
          <w:p w:rsidR="00744D04" w:rsidRPr="00652E4D" w:rsidRDefault="00744D04" w:rsidP="00744D04">
            <w:pPr>
              <w:jc w:val="center"/>
              <w:rPr>
                <w:rFonts w:ascii="宋体" w:hAnsi="宋体" w:cs="宋体"/>
              </w:rPr>
            </w:pPr>
          </w:p>
          <w:p w:rsidR="00744D04" w:rsidRPr="00652E4D" w:rsidRDefault="00744D04" w:rsidP="00744D04">
            <w:pPr>
              <w:jc w:val="center"/>
              <w:rPr>
                <w:rFonts w:ascii="宋体" w:hAnsi="宋体"/>
                <w:szCs w:val="21"/>
              </w:rPr>
            </w:pPr>
            <w:r w:rsidRPr="00652E4D">
              <w:rPr>
                <w:rFonts w:ascii="宋体" w:hAnsi="宋体" w:hint="eastAsia"/>
                <w:szCs w:val="21"/>
              </w:rPr>
              <w:t>试件在不同阶段的应变分布</w:t>
            </w:r>
          </w:p>
          <w:p w:rsidR="00744D04" w:rsidRPr="00652E4D" w:rsidRDefault="00744D04" w:rsidP="00744D04">
            <w:pPr>
              <w:jc w:val="center"/>
              <w:rPr>
                <w:rFonts w:ascii="宋体" w:hAnsi="宋体" w:cs="宋体"/>
              </w:rPr>
            </w:pPr>
            <w:r>
              <w:rPr>
                <w:rFonts w:ascii="宋体" w:hAnsi="宋体" w:cs="宋体"/>
                <w:noProof/>
              </w:rPr>
              <w:drawing>
                <wp:inline distT="0" distB="0" distL="0" distR="0">
                  <wp:extent cx="2952750" cy="1619250"/>
                  <wp:effectExtent l="0" t="0" r="0" b="0"/>
                  <wp:docPr id="815" name="图片 815" descr="P@12Y%[XFA)@H($WJ]AZ((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P@12Y%[XFA)@H($WJ]AZ((X"/>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52750" cy="1619250"/>
                          </a:xfrm>
                          <a:prstGeom prst="rect">
                            <a:avLst/>
                          </a:prstGeom>
                          <a:noFill/>
                          <a:ln>
                            <a:noFill/>
                          </a:ln>
                        </pic:spPr>
                      </pic:pic>
                    </a:graphicData>
                  </a:graphic>
                </wp:inline>
              </w:drawing>
            </w:r>
          </w:p>
          <w:p w:rsidR="00744D04" w:rsidRPr="00652E4D" w:rsidRDefault="00744D04" w:rsidP="00744D04">
            <w:pPr>
              <w:jc w:val="center"/>
              <w:rPr>
                <w:rFonts w:ascii="宋体" w:hAnsi="宋体"/>
                <w:szCs w:val="21"/>
              </w:rPr>
            </w:pPr>
            <w:r w:rsidRPr="00652E4D">
              <w:rPr>
                <w:rFonts w:ascii="宋体" w:hAnsi="宋体" w:hint="eastAsia"/>
                <w:szCs w:val="21"/>
              </w:rPr>
              <w:t>测得的FLC曲线</w:t>
            </w:r>
          </w:p>
          <w:p w:rsidR="00744D04" w:rsidRPr="00652E4D" w:rsidRDefault="00744D04" w:rsidP="00744D04">
            <w:pPr>
              <w:tabs>
                <w:tab w:val="num" w:pos="720"/>
              </w:tabs>
              <w:adjustRightInd w:val="0"/>
              <w:snapToGrid w:val="0"/>
              <w:spacing w:line="360" w:lineRule="auto"/>
              <w:ind w:firstLineChars="200" w:firstLine="422"/>
              <w:rPr>
                <w:rFonts w:ascii="宋体" w:hAnsi="宋体"/>
                <w:b/>
                <w:color w:val="000000"/>
              </w:rPr>
            </w:pPr>
          </w:p>
          <w:p w:rsidR="00744D04" w:rsidRPr="00652E4D" w:rsidRDefault="00744D04" w:rsidP="00744D04">
            <w:pPr>
              <w:tabs>
                <w:tab w:val="num" w:pos="720"/>
              </w:tabs>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（12）显微变形应变测量</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lastRenderedPageBreak/>
              <w:t>微小型的变形应变分析目前是研究热点。系统将数字图像相关法与体式显微镜技术结合，可以测量微小型物体的三维变形及应变场，对于微结构件的力学性能测试具有重要意义。</w:t>
            </w:r>
          </w:p>
          <w:p w:rsidR="00744D04" w:rsidRPr="00652E4D" w:rsidRDefault="00744D04" w:rsidP="00744D04">
            <w:pPr>
              <w:autoSpaceDE w:val="0"/>
              <w:autoSpaceDN w:val="0"/>
              <w:ind w:firstLine="480"/>
              <w:jc w:val="center"/>
              <w:textAlignment w:val="bottom"/>
              <w:rPr>
                <w:rFonts w:ascii="宋体" w:hAnsi="宋体" w:cs="Arial"/>
                <w:color w:val="000000"/>
              </w:rPr>
            </w:pPr>
            <w:r>
              <w:rPr>
                <w:rFonts w:ascii="宋体" w:hAnsi="宋体" w:cs="Arial"/>
                <w:noProof/>
                <w:color w:val="000000"/>
              </w:rPr>
              <w:drawing>
                <wp:inline distT="0" distB="0" distL="0" distR="0">
                  <wp:extent cx="2981325" cy="2238375"/>
                  <wp:effectExtent l="0" t="0" r="9525" b="9525"/>
                  <wp:docPr id="816" name="图片 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981325" cy="2238375"/>
                          </a:xfrm>
                          <a:prstGeom prst="rect">
                            <a:avLst/>
                          </a:prstGeom>
                          <a:noFill/>
                          <a:ln>
                            <a:noFill/>
                          </a:ln>
                        </pic:spPr>
                      </pic:pic>
                    </a:graphicData>
                  </a:graphic>
                </wp:inline>
              </w:drawing>
            </w:r>
          </w:p>
          <w:p w:rsidR="00744D04" w:rsidRPr="00652E4D" w:rsidRDefault="00744D04" w:rsidP="00744D04">
            <w:pPr>
              <w:ind w:firstLineChars="1200" w:firstLine="2520"/>
              <w:jc w:val="center"/>
              <w:rPr>
                <w:rFonts w:ascii="宋体" w:hAnsi="宋体" w:cs="宋体"/>
                <w:szCs w:val="21"/>
              </w:rPr>
            </w:pPr>
            <w:r w:rsidRPr="00652E4D">
              <w:rPr>
                <w:rFonts w:ascii="宋体" w:hAnsi="宋体" w:cs="宋体" w:hint="eastAsia"/>
                <w:szCs w:val="21"/>
              </w:rPr>
              <w:t>系统组成</w:t>
            </w:r>
          </w:p>
          <w:p w:rsidR="00744D04" w:rsidRPr="00652E4D" w:rsidRDefault="00744D04" w:rsidP="00744D04">
            <w:pPr>
              <w:ind w:firstLineChars="1200" w:firstLine="2520"/>
              <w:rPr>
                <w:rFonts w:ascii="宋体" w:hAnsi="宋体" w:cs="宋体"/>
                <w:szCs w:val="21"/>
              </w:rPr>
            </w:pPr>
          </w:p>
          <w:p w:rsidR="00744D04" w:rsidRPr="00652E4D" w:rsidRDefault="00744D04" w:rsidP="00744D04">
            <w:pPr>
              <w:autoSpaceDE w:val="0"/>
              <w:autoSpaceDN w:val="0"/>
              <w:ind w:firstLine="480"/>
              <w:jc w:val="center"/>
              <w:textAlignment w:val="bottom"/>
              <w:rPr>
                <w:rFonts w:ascii="宋体" w:hAnsi="宋体" w:cs="Arial"/>
                <w:color w:val="000000"/>
              </w:rPr>
            </w:pPr>
            <w:r>
              <w:rPr>
                <w:rFonts w:ascii="宋体" w:hAnsi="宋体" w:cs="Arial"/>
                <w:noProof/>
                <w:color w:val="000000"/>
              </w:rPr>
              <w:drawing>
                <wp:inline distT="0" distB="0" distL="0" distR="0">
                  <wp:extent cx="2457450" cy="1876425"/>
                  <wp:effectExtent l="0" t="0" r="0" b="9525"/>
                  <wp:docPr id="817" name="图片 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457450" cy="1876425"/>
                          </a:xfrm>
                          <a:prstGeom prst="rect">
                            <a:avLst/>
                          </a:prstGeom>
                          <a:noFill/>
                          <a:ln>
                            <a:noFill/>
                          </a:ln>
                        </pic:spPr>
                      </pic:pic>
                    </a:graphicData>
                  </a:graphic>
                </wp:inline>
              </w:drawing>
            </w:r>
            <w:r w:rsidRPr="00652E4D">
              <w:rPr>
                <w:rFonts w:ascii="宋体" w:hAnsi="宋体" w:cs="Arial"/>
                <w:color w:val="000000"/>
              </w:rPr>
              <w:t xml:space="preserve"> </w:t>
            </w:r>
            <w:r>
              <w:rPr>
                <w:rFonts w:ascii="宋体" w:hAnsi="宋体" w:cs="Arial"/>
                <w:noProof/>
                <w:color w:val="000000"/>
              </w:rPr>
              <w:drawing>
                <wp:inline distT="0" distB="0" distL="0" distR="0">
                  <wp:extent cx="2324100" cy="1876425"/>
                  <wp:effectExtent l="0" t="0" r="0" b="9525"/>
                  <wp:docPr id="818" name="图片 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324100" cy="1876425"/>
                          </a:xfrm>
                          <a:prstGeom prst="rect">
                            <a:avLst/>
                          </a:prstGeom>
                          <a:noFill/>
                          <a:ln>
                            <a:noFill/>
                          </a:ln>
                        </pic:spPr>
                      </pic:pic>
                    </a:graphicData>
                  </a:graphic>
                </wp:inline>
              </w:drawing>
            </w:r>
          </w:p>
          <w:p w:rsidR="00744D04" w:rsidRPr="00652E4D" w:rsidRDefault="00744D04" w:rsidP="00744D04">
            <w:pPr>
              <w:autoSpaceDE w:val="0"/>
              <w:autoSpaceDN w:val="0"/>
              <w:ind w:firstLine="480"/>
              <w:jc w:val="center"/>
              <w:textAlignment w:val="bottom"/>
              <w:rPr>
                <w:rFonts w:ascii="宋体" w:hAnsi="宋体" w:cs="Arial"/>
                <w:color w:val="000000"/>
              </w:rPr>
            </w:pPr>
          </w:p>
          <w:p w:rsidR="00744D04" w:rsidRPr="00652E4D" w:rsidRDefault="00744D04" w:rsidP="00744D04">
            <w:pPr>
              <w:autoSpaceDE w:val="0"/>
              <w:autoSpaceDN w:val="0"/>
              <w:ind w:firstLine="480"/>
              <w:jc w:val="center"/>
              <w:textAlignment w:val="bottom"/>
              <w:rPr>
                <w:rFonts w:ascii="宋体" w:hAnsi="宋体" w:cs="Arial"/>
                <w:color w:val="000000"/>
              </w:rPr>
            </w:pPr>
            <w:r>
              <w:rPr>
                <w:rFonts w:ascii="宋体" w:hAnsi="宋体" w:cs="Arial"/>
                <w:noProof/>
                <w:color w:val="000000"/>
              </w:rPr>
              <w:drawing>
                <wp:inline distT="0" distB="0" distL="0" distR="0">
                  <wp:extent cx="2428875" cy="1866900"/>
                  <wp:effectExtent l="0" t="0" r="9525" b="0"/>
                  <wp:docPr id="819" name="图片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428875" cy="1866900"/>
                          </a:xfrm>
                          <a:prstGeom prst="rect">
                            <a:avLst/>
                          </a:prstGeom>
                          <a:noFill/>
                          <a:ln>
                            <a:noFill/>
                          </a:ln>
                        </pic:spPr>
                      </pic:pic>
                    </a:graphicData>
                  </a:graphic>
                </wp:inline>
              </w:drawing>
            </w:r>
            <w:r w:rsidRPr="00652E4D">
              <w:rPr>
                <w:rFonts w:ascii="宋体" w:hAnsi="宋体" w:cs="Arial"/>
                <w:color w:val="000000"/>
              </w:rPr>
              <w:t xml:space="preserve"> </w:t>
            </w:r>
            <w:r>
              <w:rPr>
                <w:rFonts w:ascii="宋体" w:hAnsi="宋体" w:cs="Arial"/>
                <w:noProof/>
                <w:color w:val="000000"/>
              </w:rPr>
              <w:drawing>
                <wp:inline distT="0" distB="0" distL="0" distR="0">
                  <wp:extent cx="2324100" cy="1876425"/>
                  <wp:effectExtent l="0" t="0" r="0" b="9525"/>
                  <wp:docPr id="820" name="图片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324100" cy="1876425"/>
                          </a:xfrm>
                          <a:prstGeom prst="rect">
                            <a:avLst/>
                          </a:prstGeom>
                          <a:noFill/>
                          <a:ln>
                            <a:noFill/>
                          </a:ln>
                        </pic:spPr>
                      </pic:pic>
                    </a:graphicData>
                  </a:graphic>
                </wp:inline>
              </w:drawing>
            </w:r>
          </w:p>
          <w:p w:rsidR="00744D04" w:rsidRPr="00652E4D" w:rsidRDefault="00744D04" w:rsidP="00744D04">
            <w:pPr>
              <w:jc w:val="center"/>
              <w:rPr>
                <w:rFonts w:ascii="宋体" w:hAnsi="宋体"/>
                <w:szCs w:val="21"/>
              </w:rPr>
            </w:pPr>
            <w:r w:rsidRPr="00652E4D">
              <w:rPr>
                <w:rFonts w:ascii="宋体" w:hAnsi="宋体" w:hint="eastAsia"/>
                <w:szCs w:val="21"/>
              </w:rPr>
              <w:t>测量的鸡腿骨关节部位的受力变形场</w:t>
            </w:r>
          </w:p>
          <w:p w:rsidR="00744D04" w:rsidRPr="00652E4D" w:rsidRDefault="00744D04" w:rsidP="00744D04">
            <w:pPr>
              <w:jc w:val="center"/>
              <w:rPr>
                <w:rFonts w:ascii="宋体" w:hAnsi="宋体"/>
                <w:szCs w:val="21"/>
              </w:rPr>
            </w:pPr>
          </w:p>
          <w:p w:rsidR="00744D04" w:rsidRPr="00652E4D" w:rsidRDefault="00744D04" w:rsidP="00744D04">
            <w:pPr>
              <w:tabs>
                <w:tab w:val="num" w:pos="720"/>
              </w:tabs>
              <w:adjustRightInd w:val="0"/>
              <w:snapToGrid w:val="0"/>
              <w:spacing w:line="360" w:lineRule="auto"/>
              <w:ind w:firstLineChars="200" w:firstLine="422"/>
              <w:rPr>
                <w:rFonts w:ascii="宋体" w:hAnsi="宋体"/>
                <w:b/>
                <w:color w:val="000000"/>
              </w:rPr>
            </w:pPr>
            <w:r w:rsidRPr="00652E4D">
              <w:rPr>
                <w:rFonts w:ascii="宋体" w:hAnsi="宋体" w:hint="eastAsia"/>
                <w:b/>
                <w:color w:val="000000"/>
              </w:rPr>
              <w:t>（13）疲劳实验</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疲劳实验频率：0.2HZ</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最大应变：1%</w:t>
            </w:r>
            <w:proofErr w:type="gramStart"/>
            <w:r w:rsidRPr="00652E4D">
              <w:rPr>
                <w:rFonts w:ascii="宋体" w:hAnsi="宋体" w:hint="eastAsia"/>
                <w:color w:val="000000"/>
              </w:rPr>
              <w:t>个</w:t>
            </w:r>
            <w:proofErr w:type="gramEnd"/>
            <w:r w:rsidRPr="00652E4D">
              <w:rPr>
                <w:rFonts w:ascii="宋体" w:hAnsi="宋体" w:hint="eastAsia"/>
                <w:color w:val="000000"/>
              </w:rPr>
              <w:t>应变</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相机采集速</w:t>
            </w:r>
            <w:proofErr w:type="gramStart"/>
            <w:r w:rsidRPr="00652E4D">
              <w:rPr>
                <w:rFonts w:ascii="宋体" w:hAnsi="宋体" w:hint="eastAsia"/>
                <w:color w:val="000000"/>
              </w:rPr>
              <w:t>速</w:t>
            </w:r>
            <w:proofErr w:type="gramEnd"/>
            <w:r w:rsidRPr="00652E4D">
              <w:rPr>
                <w:rFonts w:ascii="宋体" w:hAnsi="宋体" w:hint="eastAsia"/>
                <w:color w:val="000000"/>
              </w:rPr>
              <w:t>：2HZ</w:t>
            </w:r>
          </w:p>
          <w:p w:rsidR="00744D04" w:rsidRPr="00652E4D" w:rsidRDefault="00744D04" w:rsidP="00744D04">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lastRenderedPageBreak/>
              <w:t>试件材料：钛，直径</w:t>
            </w:r>
            <w:smartTag w:uri="urn:schemas-microsoft-com:office:smarttags" w:element="chmetcnv">
              <w:smartTagPr>
                <w:attr w:name="UnitName" w:val="mm"/>
                <w:attr w:name="SourceValue" w:val="10"/>
                <w:attr w:name="HasSpace" w:val="False"/>
                <w:attr w:name="Negative" w:val="False"/>
                <w:attr w:name="NumberType" w:val="1"/>
                <w:attr w:name="TCSC" w:val="0"/>
              </w:smartTagPr>
              <w:r w:rsidRPr="00652E4D">
                <w:rPr>
                  <w:rFonts w:ascii="宋体" w:hAnsi="宋体" w:hint="eastAsia"/>
                  <w:color w:val="000000"/>
                </w:rPr>
                <w:t>10mm</w:t>
              </w:r>
            </w:smartTag>
          </w:p>
          <w:p w:rsidR="00744D04" w:rsidRPr="00652E4D" w:rsidRDefault="00744D04" w:rsidP="00744D04">
            <w:pPr>
              <w:jc w:val="center"/>
              <w:rPr>
                <w:rFonts w:ascii="宋体" w:hAnsi="宋体" w:cs="宋体"/>
              </w:rPr>
            </w:pPr>
            <w:r>
              <w:rPr>
                <w:rFonts w:ascii="宋体" w:hAnsi="宋体"/>
                <w:noProof/>
              </w:rPr>
              <w:drawing>
                <wp:inline distT="0" distB="0" distL="0" distR="0">
                  <wp:extent cx="3181350" cy="2457450"/>
                  <wp:effectExtent l="0" t="0" r="0" b="0"/>
                  <wp:docPr id="821" name="图片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181350" cy="2457450"/>
                          </a:xfrm>
                          <a:prstGeom prst="rect">
                            <a:avLst/>
                          </a:prstGeom>
                          <a:noFill/>
                          <a:ln>
                            <a:noFill/>
                          </a:ln>
                        </pic:spPr>
                      </pic:pic>
                    </a:graphicData>
                  </a:graphic>
                </wp:inline>
              </w:drawing>
            </w:r>
          </w:p>
          <w:p w:rsidR="00744D04" w:rsidRPr="00652E4D" w:rsidRDefault="00744D04" w:rsidP="00744D04">
            <w:pPr>
              <w:jc w:val="center"/>
              <w:rPr>
                <w:rFonts w:ascii="宋体" w:hAnsi="宋体"/>
                <w:szCs w:val="21"/>
              </w:rPr>
            </w:pPr>
            <w:r w:rsidRPr="00652E4D">
              <w:rPr>
                <w:rFonts w:ascii="宋体" w:hAnsi="宋体" w:hint="eastAsia"/>
                <w:szCs w:val="21"/>
              </w:rPr>
              <w:t>疲劳实验现场</w:t>
            </w:r>
          </w:p>
          <w:p w:rsidR="00744D04" w:rsidRPr="00652E4D" w:rsidRDefault="00744D04" w:rsidP="00744D04">
            <w:pPr>
              <w:jc w:val="center"/>
              <w:rPr>
                <w:rFonts w:ascii="宋体" w:hAnsi="宋体" w:cs="宋体"/>
              </w:rPr>
            </w:pPr>
            <w:r>
              <w:rPr>
                <w:rFonts w:ascii="宋体" w:hAnsi="宋体"/>
                <w:b/>
                <w:noProof/>
              </w:rPr>
              <w:drawing>
                <wp:inline distT="0" distB="0" distL="0" distR="0">
                  <wp:extent cx="2324100" cy="1762125"/>
                  <wp:effectExtent l="0" t="0" r="0" b="9525"/>
                  <wp:docPr id="822" name="图片 822"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descr="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324100" cy="1762125"/>
                          </a:xfrm>
                          <a:prstGeom prst="rect">
                            <a:avLst/>
                          </a:prstGeom>
                          <a:noFill/>
                          <a:ln>
                            <a:noFill/>
                          </a:ln>
                        </pic:spPr>
                      </pic:pic>
                    </a:graphicData>
                  </a:graphic>
                </wp:inline>
              </w:drawing>
            </w:r>
            <w:r>
              <w:rPr>
                <w:rFonts w:ascii="宋体" w:hAnsi="宋体" w:cs="宋体"/>
                <w:noProof/>
              </w:rPr>
              <w:drawing>
                <wp:inline distT="0" distB="0" distL="0" distR="0">
                  <wp:extent cx="2457450" cy="1762125"/>
                  <wp:effectExtent l="0" t="0" r="0" b="9525"/>
                  <wp:docPr id="823" name="图片 823" descr="AK{7LI_L76W}UJF(O8EN88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descr="AK{7LI_L76W}UJF(O8EN88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57450" cy="1762125"/>
                          </a:xfrm>
                          <a:prstGeom prst="rect">
                            <a:avLst/>
                          </a:prstGeom>
                          <a:noFill/>
                          <a:ln>
                            <a:noFill/>
                          </a:ln>
                        </pic:spPr>
                      </pic:pic>
                    </a:graphicData>
                  </a:graphic>
                </wp:inline>
              </w:drawing>
            </w:r>
          </w:p>
          <w:p w:rsidR="00744D04" w:rsidRPr="00652E4D" w:rsidRDefault="00744D04" w:rsidP="00744D04">
            <w:pPr>
              <w:jc w:val="center"/>
              <w:rPr>
                <w:rFonts w:ascii="宋体" w:hAnsi="宋体"/>
                <w:szCs w:val="21"/>
              </w:rPr>
            </w:pPr>
            <w:r w:rsidRPr="00652E4D">
              <w:rPr>
                <w:rFonts w:ascii="宋体" w:hAnsi="宋体" w:hint="eastAsia"/>
                <w:szCs w:val="21"/>
              </w:rPr>
              <w:t>应变分布及点对应变曲线</w:t>
            </w:r>
          </w:p>
          <w:p w:rsidR="003936FB" w:rsidRPr="00744D04" w:rsidRDefault="003936FB" w:rsidP="003936FB">
            <w:pPr>
              <w:spacing w:line="360" w:lineRule="exact"/>
              <w:rPr>
                <w:rFonts w:ascii="宋体" w:hAnsi="宋体"/>
                <w:szCs w:val="21"/>
              </w:rPr>
            </w:pPr>
          </w:p>
          <w:p w:rsidR="003936FB" w:rsidRDefault="003936FB" w:rsidP="003936FB">
            <w:pPr>
              <w:spacing w:line="360" w:lineRule="exact"/>
              <w:rPr>
                <w:rFonts w:ascii="宋体" w:hAnsi="宋体"/>
                <w:b/>
                <w:szCs w:val="21"/>
              </w:rPr>
            </w:pPr>
            <w:r>
              <w:rPr>
                <w:rFonts w:ascii="宋体" w:hAnsi="宋体" w:hint="eastAsia"/>
                <w:b/>
                <w:szCs w:val="21"/>
              </w:rPr>
              <w:t>共享学科：</w:t>
            </w:r>
          </w:p>
          <w:p w:rsidR="00744D04" w:rsidRDefault="00744D04" w:rsidP="003936FB">
            <w:pPr>
              <w:spacing w:line="360" w:lineRule="exact"/>
              <w:rPr>
                <w:rFonts w:ascii="宋体" w:hAnsi="宋体"/>
                <w:b/>
                <w:szCs w:val="21"/>
              </w:rPr>
            </w:pPr>
          </w:p>
          <w:p w:rsidR="003936FB" w:rsidRDefault="003936FB" w:rsidP="003936FB">
            <w:pPr>
              <w:spacing w:line="360" w:lineRule="atLeast"/>
              <w:rPr>
                <w:rFonts w:ascii="Calibri" w:hAnsi="Calibri"/>
                <w:b/>
                <w:szCs w:val="21"/>
              </w:rPr>
            </w:pPr>
          </w:p>
        </w:tc>
      </w:tr>
      <w:tr w:rsidR="003936FB" w:rsidTr="00FC4D33">
        <w:trPr>
          <w:trHeight w:val="425"/>
          <w:jc w:val="center"/>
        </w:trPr>
        <w:tc>
          <w:tcPr>
            <w:tcW w:w="701" w:type="dxa"/>
            <w:vAlign w:val="center"/>
          </w:tcPr>
          <w:p w:rsidR="003936FB" w:rsidRDefault="003936FB">
            <w:pPr>
              <w:spacing w:line="300" w:lineRule="exact"/>
              <w:rPr>
                <w:rFonts w:ascii="宋体" w:hAnsi="宋体"/>
                <w:bCs/>
                <w:spacing w:val="16"/>
                <w:sz w:val="28"/>
                <w:szCs w:val="28"/>
              </w:rPr>
            </w:pPr>
            <w:r>
              <w:rPr>
                <w:rFonts w:ascii="宋体" w:hAnsi="宋体" w:hint="eastAsia"/>
                <w:bCs/>
                <w:spacing w:val="16"/>
                <w:sz w:val="28"/>
                <w:szCs w:val="28"/>
              </w:rPr>
              <w:lastRenderedPageBreak/>
              <w:t>申 购 理 由 和 必 要 性</w:t>
            </w:r>
          </w:p>
        </w:tc>
        <w:tc>
          <w:tcPr>
            <w:tcW w:w="8978" w:type="dxa"/>
            <w:gridSpan w:val="12"/>
            <w:vAlign w:val="center"/>
          </w:tcPr>
          <w:p w:rsidR="003936FB" w:rsidRDefault="003936FB" w:rsidP="003936FB">
            <w:pPr>
              <w:spacing w:line="360" w:lineRule="exact"/>
              <w:rPr>
                <w:rFonts w:ascii="宋体" w:hAnsi="宋体"/>
                <w:b/>
                <w:szCs w:val="21"/>
              </w:rPr>
            </w:pPr>
          </w:p>
          <w:p w:rsidR="00FC4D33" w:rsidRPr="00652E4D" w:rsidRDefault="00FC4D33" w:rsidP="00FC4D33">
            <w:pPr>
              <w:adjustRightInd w:val="0"/>
              <w:snapToGrid w:val="0"/>
              <w:spacing w:line="360" w:lineRule="auto"/>
              <w:ind w:firstLineChars="200" w:firstLine="420"/>
              <w:rPr>
                <w:rFonts w:ascii="宋体" w:hAnsi="宋体" w:cs="宋体"/>
              </w:rPr>
            </w:pPr>
            <w:r w:rsidRPr="00652E4D">
              <w:rPr>
                <w:rFonts w:ascii="宋体" w:hAnsi="宋体" w:hint="eastAsia"/>
                <w:color w:val="000000"/>
              </w:rPr>
              <w:t xml:space="preserve">三维数字散斑动态变形测量分析系统，采用数字散斑相关方法，结合双目立体视觉技术。采用两个高速摄像机，实时采集物体各个变形阶段的散斑图像，利用图形相关算法进行物体表面变形点的立体匹配，并重建出匹配点的三维空间坐标。对位移场数据进行平滑处理和变形信息的可视化分析，从而实现快速、高精度、实时、非接触式的三维应变测量。   </w:t>
            </w:r>
            <w:r w:rsidRPr="00652E4D">
              <w:rPr>
                <w:rFonts w:ascii="宋体" w:hAnsi="宋体" w:cs="宋体" w:hint="eastAsia"/>
              </w:rPr>
              <w:t xml:space="preserve">  </w:t>
            </w:r>
          </w:p>
          <w:p w:rsidR="00FC4D33" w:rsidRPr="00652E4D" w:rsidRDefault="00FC4D33" w:rsidP="00FC4D33">
            <w:pPr>
              <w:spacing w:before="152" w:after="160"/>
              <w:jc w:val="center"/>
              <w:rPr>
                <w:rFonts w:ascii="宋体" w:hAnsi="宋体" w:cs="Arial"/>
                <w:noProof/>
                <w:sz w:val="20"/>
                <w:szCs w:val="20"/>
              </w:rPr>
            </w:pPr>
            <w:r>
              <w:rPr>
                <w:rFonts w:ascii="宋体" w:hAnsi="宋体" w:cs="Arial"/>
                <w:noProof/>
                <w:sz w:val="20"/>
                <w:szCs w:val="20"/>
              </w:rPr>
              <w:lastRenderedPageBreak/>
              <w:drawing>
                <wp:inline distT="0" distB="0" distL="0" distR="0">
                  <wp:extent cx="4114800" cy="2886075"/>
                  <wp:effectExtent l="0" t="0" r="0" b="9525"/>
                  <wp:docPr id="824" name="图片 824" descr="XJTUDIC-1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XJTUDIC-1副本"/>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4114800" cy="2886075"/>
                          </a:xfrm>
                          <a:prstGeom prst="rect">
                            <a:avLst/>
                          </a:prstGeom>
                          <a:noFill/>
                          <a:ln>
                            <a:noFill/>
                          </a:ln>
                        </pic:spPr>
                      </pic:pic>
                    </a:graphicData>
                  </a:graphic>
                </wp:inline>
              </w:drawing>
            </w:r>
          </w:p>
          <w:p w:rsidR="00FC4D33" w:rsidRPr="00652E4D" w:rsidRDefault="00FC4D33" w:rsidP="00FC4D33">
            <w:pPr>
              <w:spacing w:before="152" w:after="160"/>
              <w:jc w:val="center"/>
              <w:rPr>
                <w:rFonts w:ascii="宋体" w:hAnsi="宋体" w:cs="Arial"/>
                <w:b/>
                <w:sz w:val="20"/>
                <w:szCs w:val="20"/>
              </w:rPr>
            </w:pPr>
            <w:r w:rsidRPr="00652E4D">
              <w:rPr>
                <w:rFonts w:ascii="宋体" w:hAnsi="宋体" w:cs="Arial" w:hint="eastAsia"/>
                <w:b/>
                <w:sz w:val="20"/>
                <w:szCs w:val="20"/>
              </w:rPr>
              <w:t>三维数字散斑动态变形测量分析系统</w:t>
            </w:r>
          </w:p>
          <w:p w:rsidR="00FC4D33" w:rsidRPr="00652E4D" w:rsidRDefault="00FC4D33" w:rsidP="00FC4D33">
            <w:pPr>
              <w:jc w:val="center"/>
              <w:rPr>
                <w:rFonts w:ascii="宋体" w:hAnsi="宋体" w:cs="宋体"/>
              </w:rPr>
            </w:pPr>
            <w:r>
              <w:rPr>
                <w:rFonts w:ascii="宋体" w:hAnsi="宋体" w:cs="宋体"/>
                <w:noProof/>
              </w:rPr>
              <w:drawing>
                <wp:inline distT="0" distB="0" distL="0" distR="0">
                  <wp:extent cx="4400550" cy="1621643"/>
                  <wp:effectExtent l="0" t="0" r="0" b="0"/>
                  <wp:docPr id="825" name="图片 825" descr="@1QHU}}JQ@}5OHOOOT$TXY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1QHU}}JQ@}5OHOOOT$TXY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400550" cy="1621643"/>
                          </a:xfrm>
                          <a:prstGeom prst="rect">
                            <a:avLst/>
                          </a:prstGeom>
                          <a:noFill/>
                          <a:ln>
                            <a:noFill/>
                          </a:ln>
                        </pic:spPr>
                      </pic:pic>
                    </a:graphicData>
                  </a:graphic>
                </wp:inline>
              </w:drawing>
            </w:r>
          </w:p>
          <w:p w:rsidR="00FC4D33" w:rsidRPr="00652E4D" w:rsidRDefault="00FC4D33" w:rsidP="00FC4D33">
            <w:pPr>
              <w:adjustRightInd w:val="0"/>
              <w:snapToGrid w:val="0"/>
              <w:spacing w:line="360" w:lineRule="auto"/>
              <w:ind w:firstLineChars="200" w:firstLine="420"/>
              <w:rPr>
                <w:rFonts w:ascii="宋体" w:hAnsi="宋体"/>
                <w:color w:val="000000"/>
              </w:rPr>
            </w:pPr>
            <w:r w:rsidRPr="00652E4D">
              <w:rPr>
                <w:rFonts w:ascii="宋体" w:hAnsi="宋体" w:hint="eastAsia"/>
                <w:color w:val="000000"/>
              </w:rPr>
              <w:t>传统测量工具量程有限、测点少，实用繁琐。</w:t>
            </w:r>
            <w:r w:rsidRPr="00652E4D">
              <w:rPr>
                <w:rFonts w:ascii="宋体" w:hAnsi="宋体" w:hint="eastAsia"/>
                <w:color w:val="000000"/>
              </w:rPr>
              <w:t>三维数字散斑动态测量分析系统具有以下优点，能满足我院建工、</w:t>
            </w:r>
            <w:r>
              <w:rPr>
                <w:rFonts w:ascii="宋体" w:hAnsi="宋体" w:hint="eastAsia"/>
                <w:color w:val="000000"/>
              </w:rPr>
              <w:t>市政</w:t>
            </w:r>
            <w:r w:rsidRPr="00652E4D">
              <w:rPr>
                <w:rFonts w:ascii="宋体" w:hAnsi="宋体" w:hint="eastAsia"/>
                <w:color w:val="000000"/>
              </w:rPr>
              <w:t>、</w:t>
            </w:r>
            <w:r>
              <w:rPr>
                <w:rFonts w:ascii="宋体" w:hAnsi="宋体" w:hint="eastAsia"/>
                <w:color w:val="000000"/>
              </w:rPr>
              <w:t>水利</w:t>
            </w:r>
            <w:r w:rsidRPr="00652E4D">
              <w:rPr>
                <w:rFonts w:ascii="宋体" w:hAnsi="宋体" w:hint="eastAsia"/>
                <w:color w:val="000000"/>
              </w:rPr>
              <w:t>等多个专业的需要，同时为教师的科技研发能力提升提供重要的先进研究手段；更为我院学生提供可视化的教学工具，特别是让学生基础学习中诸如力学、材料、结构等学生感觉十分复杂和头疼的课程变得直观和可视，使复杂问题简单化、抽象问题直观化、隐蔽问题可视化。</w:t>
            </w:r>
          </w:p>
          <w:p w:rsidR="00FC4D33" w:rsidRPr="00652E4D" w:rsidRDefault="00FC4D33" w:rsidP="00FC4D33">
            <w:pPr>
              <w:jc w:val="center"/>
              <w:rPr>
                <w:rFonts w:ascii="宋体" w:hAnsi="宋体" w:cs="宋体"/>
              </w:rPr>
            </w:pPr>
            <w:r>
              <w:rPr>
                <w:rFonts w:ascii="宋体" w:hAnsi="宋体" w:cs="宋体"/>
                <w:noProof/>
              </w:rPr>
              <w:drawing>
                <wp:inline distT="0" distB="0" distL="0" distR="0">
                  <wp:extent cx="5867400" cy="1847850"/>
                  <wp:effectExtent l="0" t="0" r="0" b="0"/>
                  <wp:docPr id="826" name="图片 826" descr="6UQCRYX@K}O[~)WJ3~KEQ_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6UQCRYX@K}O[~)WJ3~KEQ_Q"/>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67400" cy="1847850"/>
                          </a:xfrm>
                          <a:prstGeom prst="rect">
                            <a:avLst/>
                          </a:prstGeom>
                          <a:noFill/>
                          <a:ln>
                            <a:noFill/>
                          </a:ln>
                        </pic:spPr>
                      </pic:pic>
                    </a:graphicData>
                  </a:graphic>
                </wp:inline>
              </w:drawing>
            </w:r>
          </w:p>
          <w:p w:rsidR="00FC4D33" w:rsidRPr="00652E4D" w:rsidRDefault="00FC4D33" w:rsidP="00FC4D33">
            <w:pPr>
              <w:jc w:val="center"/>
              <w:rPr>
                <w:rFonts w:ascii="宋体" w:hAnsi="宋体" w:cs="宋体"/>
              </w:rPr>
            </w:pPr>
            <w:r>
              <w:rPr>
                <w:rFonts w:ascii="宋体" w:hAnsi="宋体" w:cs="宋体"/>
                <w:noProof/>
              </w:rPr>
              <w:lastRenderedPageBreak/>
              <w:drawing>
                <wp:inline distT="0" distB="0" distL="0" distR="0">
                  <wp:extent cx="5876925" cy="2105025"/>
                  <wp:effectExtent l="0" t="0" r="9525" b="9525"/>
                  <wp:docPr id="827" name="图片 827" descr="NYLM)UNYTL@MLWXUICJKKY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NYLM)UNYTL@MLWXUICJKKYR"/>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876925" cy="2105025"/>
                          </a:xfrm>
                          <a:prstGeom prst="rect">
                            <a:avLst/>
                          </a:prstGeom>
                          <a:noFill/>
                          <a:ln>
                            <a:noFill/>
                          </a:ln>
                        </pic:spPr>
                      </pic:pic>
                    </a:graphicData>
                  </a:graphic>
                </wp:inline>
              </w:drawing>
            </w:r>
          </w:p>
          <w:p w:rsidR="00FC4D33" w:rsidRPr="00652E4D" w:rsidRDefault="00FC4D33" w:rsidP="00FC4D33">
            <w:pPr>
              <w:spacing w:line="360" w:lineRule="auto"/>
              <w:ind w:firstLine="480"/>
              <w:rPr>
                <w:rFonts w:ascii="宋体" w:hAnsi="宋体" w:cs="宋体"/>
                <w:b/>
                <w:sz w:val="30"/>
                <w:szCs w:val="30"/>
              </w:rPr>
            </w:pPr>
          </w:p>
          <w:p w:rsidR="003936FB" w:rsidRDefault="003936FB" w:rsidP="003936FB">
            <w:pPr>
              <w:spacing w:line="360" w:lineRule="exact"/>
              <w:rPr>
                <w:rFonts w:ascii="宋体" w:hAnsi="宋体"/>
                <w:b/>
                <w:szCs w:val="21"/>
              </w:rPr>
            </w:pPr>
          </w:p>
          <w:p w:rsidR="003936FB" w:rsidRDefault="003936FB" w:rsidP="003936FB">
            <w:pPr>
              <w:spacing w:line="360" w:lineRule="exact"/>
              <w:rPr>
                <w:rFonts w:ascii="宋体" w:hAnsi="宋体"/>
                <w:b/>
                <w:szCs w:val="21"/>
              </w:rPr>
            </w:pPr>
          </w:p>
          <w:p w:rsidR="003936FB" w:rsidRDefault="003936FB" w:rsidP="003936FB">
            <w:pPr>
              <w:spacing w:line="360" w:lineRule="exact"/>
              <w:rPr>
                <w:rFonts w:ascii="宋体" w:hAnsi="宋体"/>
                <w:b/>
                <w:szCs w:val="21"/>
              </w:rPr>
            </w:pPr>
          </w:p>
          <w:p w:rsidR="003936FB" w:rsidRDefault="003936FB" w:rsidP="003936FB">
            <w:pPr>
              <w:spacing w:line="360" w:lineRule="exact"/>
              <w:rPr>
                <w:rFonts w:ascii="宋体" w:hAnsi="宋体"/>
                <w:b/>
                <w:szCs w:val="21"/>
              </w:rPr>
            </w:pPr>
          </w:p>
          <w:p w:rsidR="003936FB" w:rsidRDefault="003936FB" w:rsidP="003936FB">
            <w:pPr>
              <w:spacing w:line="360" w:lineRule="exact"/>
              <w:rPr>
                <w:rFonts w:ascii="宋体" w:hAnsi="宋体"/>
                <w:b/>
                <w:szCs w:val="21"/>
              </w:rPr>
            </w:pPr>
          </w:p>
          <w:p w:rsidR="003936FB" w:rsidRDefault="003936FB" w:rsidP="003936FB">
            <w:pPr>
              <w:spacing w:line="360" w:lineRule="exact"/>
              <w:rPr>
                <w:rFonts w:ascii="宋体" w:hAnsi="宋体"/>
                <w:b/>
                <w:szCs w:val="21"/>
              </w:rPr>
            </w:pPr>
          </w:p>
          <w:p w:rsidR="003936FB" w:rsidRDefault="003936FB" w:rsidP="003936FB">
            <w:pPr>
              <w:spacing w:line="360" w:lineRule="exact"/>
              <w:rPr>
                <w:rFonts w:ascii="宋体" w:hAnsi="宋体"/>
                <w:b/>
                <w:szCs w:val="21"/>
              </w:rPr>
            </w:pPr>
          </w:p>
          <w:p w:rsidR="003936FB" w:rsidRDefault="003936FB" w:rsidP="003936FB">
            <w:pPr>
              <w:spacing w:line="360" w:lineRule="exact"/>
              <w:rPr>
                <w:rFonts w:ascii="宋体" w:hAnsi="宋体"/>
                <w:b/>
                <w:szCs w:val="21"/>
              </w:rPr>
            </w:pPr>
          </w:p>
        </w:tc>
      </w:tr>
      <w:tr w:rsidR="003936FB" w:rsidTr="00FC4D33">
        <w:trPr>
          <w:trHeight w:val="1095"/>
          <w:jc w:val="center"/>
        </w:trPr>
        <w:tc>
          <w:tcPr>
            <w:tcW w:w="701" w:type="dxa"/>
            <w:vMerge w:val="restart"/>
            <w:vAlign w:val="center"/>
          </w:tcPr>
          <w:p w:rsidR="000D5596" w:rsidRPr="00D6676F" w:rsidRDefault="000D5596">
            <w:pPr>
              <w:spacing w:line="300" w:lineRule="exact"/>
              <w:rPr>
                <w:rFonts w:ascii="宋体" w:hAnsi="宋体"/>
                <w:bCs/>
                <w:spacing w:val="16"/>
                <w:sz w:val="28"/>
                <w:szCs w:val="28"/>
              </w:rPr>
            </w:pPr>
          </w:p>
          <w:p w:rsidR="003936FB" w:rsidRPr="00D6676F" w:rsidRDefault="003936FB">
            <w:pPr>
              <w:spacing w:line="300" w:lineRule="exact"/>
              <w:rPr>
                <w:rFonts w:ascii="宋体" w:hAnsi="宋体"/>
                <w:bCs/>
                <w:spacing w:val="16"/>
                <w:sz w:val="28"/>
                <w:szCs w:val="28"/>
              </w:rPr>
            </w:pPr>
            <w:r w:rsidRPr="00D6676F">
              <w:rPr>
                <w:rFonts w:ascii="宋体" w:hAnsi="宋体" w:hint="eastAsia"/>
                <w:bCs/>
                <w:spacing w:val="16"/>
                <w:sz w:val="28"/>
                <w:szCs w:val="28"/>
              </w:rPr>
              <w:t xml:space="preserve">调 </w:t>
            </w:r>
            <w:proofErr w:type="gramStart"/>
            <w:r w:rsidRPr="00D6676F">
              <w:rPr>
                <w:rFonts w:ascii="宋体" w:hAnsi="宋体" w:hint="eastAsia"/>
                <w:bCs/>
                <w:spacing w:val="16"/>
                <w:sz w:val="28"/>
                <w:szCs w:val="28"/>
              </w:rPr>
              <w:t>研</w:t>
            </w:r>
            <w:proofErr w:type="gramEnd"/>
            <w:r w:rsidRPr="00D6676F">
              <w:rPr>
                <w:rFonts w:ascii="宋体" w:hAnsi="宋体" w:hint="eastAsia"/>
                <w:bCs/>
                <w:spacing w:val="16"/>
                <w:sz w:val="28"/>
                <w:szCs w:val="28"/>
              </w:rPr>
              <w:t xml:space="preserve"> 情 </w:t>
            </w:r>
            <w:proofErr w:type="gramStart"/>
            <w:r w:rsidRPr="00D6676F">
              <w:rPr>
                <w:rFonts w:ascii="宋体" w:hAnsi="宋体" w:hint="eastAsia"/>
                <w:bCs/>
                <w:spacing w:val="16"/>
                <w:sz w:val="28"/>
                <w:szCs w:val="28"/>
              </w:rPr>
              <w:t>况</w:t>
            </w:r>
            <w:proofErr w:type="gramEnd"/>
          </w:p>
        </w:tc>
        <w:tc>
          <w:tcPr>
            <w:tcW w:w="8978" w:type="dxa"/>
            <w:gridSpan w:val="12"/>
            <w:vAlign w:val="center"/>
          </w:tcPr>
          <w:p w:rsidR="003936FB" w:rsidRPr="00D6676F" w:rsidRDefault="003936FB" w:rsidP="004F1876">
            <w:pPr>
              <w:spacing w:beforeLines="10" w:before="31" w:line="360" w:lineRule="exact"/>
              <w:ind w:left="119"/>
              <w:rPr>
                <w:rFonts w:ascii="宋体" w:hAnsi="宋体"/>
                <w:bCs/>
                <w:szCs w:val="21"/>
              </w:rPr>
            </w:pPr>
            <w:r w:rsidRPr="00D6676F">
              <w:rPr>
                <w:rFonts w:ascii="宋体" w:hAnsi="宋体" w:hint="eastAsia"/>
                <w:bCs/>
                <w:szCs w:val="21"/>
              </w:rPr>
              <w:t>1.</w:t>
            </w:r>
            <w:r w:rsidRPr="00D6676F">
              <w:rPr>
                <w:rFonts w:ascii="宋体" w:hAnsi="宋体" w:hint="eastAsia"/>
                <w:color w:val="000000"/>
                <w:szCs w:val="21"/>
              </w:rPr>
              <w:t>本校有同类设备</w:t>
            </w:r>
            <w:r w:rsidRPr="00D6676F">
              <w:rPr>
                <w:rFonts w:ascii="宋体" w:hAnsi="宋体" w:hint="eastAsia"/>
                <w:color w:val="000000"/>
                <w:szCs w:val="21"/>
                <w:u w:val="single"/>
              </w:rPr>
              <w:t xml:space="preserve">   0   </w:t>
            </w:r>
            <w:r w:rsidRPr="00D6676F">
              <w:rPr>
                <w:rFonts w:ascii="宋体" w:hAnsi="宋体" w:hint="eastAsia"/>
                <w:color w:val="000000"/>
                <w:szCs w:val="21"/>
              </w:rPr>
              <w:t>台，使用情况调研如下：（</w:t>
            </w:r>
            <w:r w:rsidRPr="00D6676F">
              <w:rPr>
                <w:rFonts w:ascii="宋体" w:hAnsi="宋体" w:hint="eastAsia"/>
                <w:bCs/>
                <w:szCs w:val="21"/>
              </w:rPr>
              <w:t>不够可附页）</w:t>
            </w:r>
          </w:p>
          <w:p w:rsidR="003936FB" w:rsidRPr="00D6676F" w:rsidRDefault="003936FB" w:rsidP="004F1876">
            <w:pPr>
              <w:spacing w:beforeLines="10" w:before="31" w:line="360" w:lineRule="exact"/>
              <w:ind w:left="119"/>
              <w:rPr>
                <w:rFonts w:ascii="宋体" w:hAnsi="宋体"/>
                <w:bCs/>
                <w:szCs w:val="21"/>
              </w:rPr>
            </w:pPr>
          </w:p>
          <w:p w:rsidR="003936FB" w:rsidRPr="00D6676F" w:rsidRDefault="003936FB" w:rsidP="003936FB">
            <w:pPr>
              <w:spacing w:line="360" w:lineRule="exact"/>
              <w:rPr>
                <w:rFonts w:ascii="宋体" w:hAnsi="宋体"/>
                <w:b/>
                <w:szCs w:val="21"/>
              </w:rPr>
            </w:pPr>
          </w:p>
        </w:tc>
      </w:tr>
      <w:tr w:rsidR="003936FB" w:rsidTr="00FC4D33">
        <w:trPr>
          <w:trHeight w:val="420"/>
          <w:jc w:val="center"/>
        </w:trPr>
        <w:tc>
          <w:tcPr>
            <w:tcW w:w="701" w:type="dxa"/>
            <w:vMerge/>
            <w:vAlign w:val="center"/>
          </w:tcPr>
          <w:p w:rsidR="003936FB" w:rsidRPr="00D6676F" w:rsidRDefault="003936FB">
            <w:pPr>
              <w:spacing w:line="300" w:lineRule="exact"/>
              <w:rPr>
                <w:rFonts w:ascii="宋体" w:hAnsi="宋体"/>
                <w:bCs/>
                <w:spacing w:val="16"/>
                <w:sz w:val="28"/>
                <w:szCs w:val="28"/>
              </w:rPr>
            </w:pPr>
          </w:p>
        </w:tc>
        <w:tc>
          <w:tcPr>
            <w:tcW w:w="1358" w:type="dxa"/>
            <w:vAlign w:val="center"/>
          </w:tcPr>
          <w:p w:rsidR="003936FB" w:rsidRPr="00D6676F" w:rsidRDefault="003936FB" w:rsidP="003936FB">
            <w:pPr>
              <w:spacing w:line="360" w:lineRule="exact"/>
              <w:rPr>
                <w:rFonts w:ascii="宋体" w:hAnsi="宋体"/>
                <w:bCs/>
                <w:szCs w:val="21"/>
              </w:rPr>
            </w:pPr>
          </w:p>
        </w:tc>
        <w:tc>
          <w:tcPr>
            <w:tcW w:w="1710" w:type="dxa"/>
            <w:gridSpan w:val="3"/>
            <w:vAlign w:val="center"/>
          </w:tcPr>
          <w:p w:rsidR="003936FB" w:rsidRPr="000B0285" w:rsidRDefault="003936FB" w:rsidP="003936FB">
            <w:pPr>
              <w:spacing w:line="360" w:lineRule="exact"/>
              <w:rPr>
                <w:rFonts w:ascii="宋体" w:hAnsi="宋体"/>
                <w:bCs/>
                <w:szCs w:val="21"/>
                <w:highlight w:val="yellow"/>
              </w:rPr>
            </w:pPr>
          </w:p>
        </w:tc>
        <w:tc>
          <w:tcPr>
            <w:tcW w:w="1650" w:type="dxa"/>
            <w:gridSpan w:val="3"/>
            <w:vAlign w:val="center"/>
          </w:tcPr>
          <w:p w:rsidR="003936FB" w:rsidRPr="000B0285" w:rsidRDefault="003936FB" w:rsidP="003936FB">
            <w:pPr>
              <w:spacing w:line="360" w:lineRule="exact"/>
              <w:rPr>
                <w:rFonts w:ascii="宋体" w:hAnsi="宋体"/>
                <w:bCs/>
                <w:szCs w:val="21"/>
                <w:highlight w:val="yellow"/>
              </w:rPr>
            </w:pPr>
          </w:p>
        </w:tc>
        <w:tc>
          <w:tcPr>
            <w:tcW w:w="1920" w:type="dxa"/>
            <w:gridSpan w:val="3"/>
            <w:vAlign w:val="center"/>
          </w:tcPr>
          <w:p w:rsidR="003936FB" w:rsidRPr="000B0285" w:rsidRDefault="003936FB" w:rsidP="003936FB">
            <w:pPr>
              <w:spacing w:line="360" w:lineRule="exact"/>
              <w:rPr>
                <w:rFonts w:ascii="宋体" w:hAnsi="宋体"/>
                <w:bCs/>
                <w:szCs w:val="21"/>
                <w:highlight w:val="yellow"/>
              </w:rPr>
            </w:pPr>
          </w:p>
        </w:tc>
        <w:tc>
          <w:tcPr>
            <w:tcW w:w="2340" w:type="dxa"/>
            <w:gridSpan w:val="2"/>
            <w:vAlign w:val="center"/>
          </w:tcPr>
          <w:p w:rsidR="003936FB" w:rsidRPr="000B0285" w:rsidRDefault="003936FB" w:rsidP="003936FB">
            <w:pPr>
              <w:spacing w:line="360" w:lineRule="exact"/>
              <w:rPr>
                <w:rFonts w:ascii="宋体" w:hAnsi="宋体"/>
                <w:bCs/>
                <w:szCs w:val="21"/>
                <w:highlight w:val="yellow"/>
              </w:rPr>
            </w:pPr>
          </w:p>
        </w:tc>
      </w:tr>
      <w:tr w:rsidR="003936FB" w:rsidTr="00FC4D33">
        <w:trPr>
          <w:trHeight w:val="420"/>
          <w:jc w:val="center"/>
        </w:trPr>
        <w:tc>
          <w:tcPr>
            <w:tcW w:w="701" w:type="dxa"/>
            <w:vMerge/>
            <w:vAlign w:val="center"/>
          </w:tcPr>
          <w:p w:rsidR="003936FB" w:rsidRPr="00D6676F" w:rsidRDefault="003936FB">
            <w:pPr>
              <w:spacing w:line="300" w:lineRule="exact"/>
              <w:rPr>
                <w:rFonts w:ascii="宋体" w:hAnsi="宋体"/>
                <w:bCs/>
                <w:spacing w:val="16"/>
                <w:sz w:val="28"/>
                <w:szCs w:val="28"/>
              </w:rPr>
            </w:pPr>
          </w:p>
        </w:tc>
        <w:tc>
          <w:tcPr>
            <w:tcW w:w="1358" w:type="dxa"/>
            <w:vAlign w:val="center"/>
          </w:tcPr>
          <w:p w:rsidR="003936FB" w:rsidRPr="00D6676F" w:rsidRDefault="003936FB" w:rsidP="003936FB">
            <w:pPr>
              <w:spacing w:line="360" w:lineRule="exact"/>
              <w:rPr>
                <w:rFonts w:ascii="宋体" w:hAnsi="宋体"/>
                <w:bCs/>
                <w:szCs w:val="21"/>
              </w:rPr>
            </w:pPr>
          </w:p>
        </w:tc>
        <w:tc>
          <w:tcPr>
            <w:tcW w:w="1710" w:type="dxa"/>
            <w:gridSpan w:val="3"/>
            <w:vAlign w:val="center"/>
          </w:tcPr>
          <w:p w:rsidR="003936FB" w:rsidRPr="000B0285" w:rsidRDefault="003936FB" w:rsidP="003936FB">
            <w:pPr>
              <w:spacing w:line="360" w:lineRule="exact"/>
              <w:rPr>
                <w:rFonts w:ascii="宋体" w:hAnsi="宋体"/>
                <w:bCs/>
                <w:szCs w:val="21"/>
                <w:highlight w:val="yellow"/>
              </w:rPr>
            </w:pPr>
          </w:p>
        </w:tc>
        <w:tc>
          <w:tcPr>
            <w:tcW w:w="1650" w:type="dxa"/>
            <w:gridSpan w:val="3"/>
            <w:vAlign w:val="center"/>
          </w:tcPr>
          <w:p w:rsidR="003936FB" w:rsidRPr="000B0285" w:rsidRDefault="003936FB" w:rsidP="003936FB">
            <w:pPr>
              <w:spacing w:line="360" w:lineRule="exact"/>
              <w:rPr>
                <w:rFonts w:ascii="宋体" w:hAnsi="宋体"/>
                <w:bCs/>
                <w:szCs w:val="21"/>
                <w:highlight w:val="yellow"/>
              </w:rPr>
            </w:pPr>
          </w:p>
        </w:tc>
        <w:tc>
          <w:tcPr>
            <w:tcW w:w="1920" w:type="dxa"/>
            <w:gridSpan w:val="3"/>
            <w:vAlign w:val="center"/>
          </w:tcPr>
          <w:p w:rsidR="003936FB" w:rsidRPr="000B0285" w:rsidRDefault="003936FB" w:rsidP="003936FB">
            <w:pPr>
              <w:spacing w:line="360" w:lineRule="exact"/>
              <w:rPr>
                <w:rFonts w:ascii="宋体" w:hAnsi="宋体"/>
                <w:bCs/>
                <w:szCs w:val="21"/>
                <w:highlight w:val="yellow"/>
              </w:rPr>
            </w:pPr>
          </w:p>
        </w:tc>
        <w:tc>
          <w:tcPr>
            <w:tcW w:w="2340" w:type="dxa"/>
            <w:gridSpan w:val="2"/>
            <w:vAlign w:val="center"/>
          </w:tcPr>
          <w:p w:rsidR="003936FB" w:rsidRPr="000B0285" w:rsidRDefault="003936FB" w:rsidP="003936FB">
            <w:pPr>
              <w:spacing w:line="360" w:lineRule="exact"/>
              <w:rPr>
                <w:rFonts w:ascii="宋体" w:hAnsi="宋体"/>
                <w:bCs/>
                <w:szCs w:val="21"/>
                <w:highlight w:val="yellow"/>
              </w:rPr>
            </w:pPr>
          </w:p>
        </w:tc>
      </w:tr>
      <w:tr w:rsidR="003936FB" w:rsidTr="00FC4D33">
        <w:trPr>
          <w:trHeight w:val="420"/>
          <w:jc w:val="center"/>
        </w:trPr>
        <w:tc>
          <w:tcPr>
            <w:tcW w:w="701" w:type="dxa"/>
            <w:vMerge/>
            <w:vAlign w:val="center"/>
          </w:tcPr>
          <w:p w:rsidR="003936FB" w:rsidRPr="00D6676F" w:rsidRDefault="003936FB">
            <w:pPr>
              <w:spacing w:line="300" w:lineRule="exact"/>
              <w:rPr>
                <w:rFonts w:ascii="宋体" w:hAnsi="宋体"/>
                <w:bCs/>
                <w:spacing w:val="16"/>
                <w:sz w:val="28"/>
                <w:szCs w:val="28"/>
              </w:rPr>
            </w:pPr>
          </w:p>
        </w:tc>
        <w:tc>
          <w:tcPr>
            <w:tcW w:w="1358" w:type="dxa"/>
            <w:vAlign w:val="center"/>
          </w:tcPr>
          <w:p w:rsidR="003936FB" w:rsidRPr="00D6676F" w:rsidRDefault="003936FB" w:rsidP="003936FB">
            <w:pPr>
              <w:spacing w:line="360" w:lineRule="exact"/>
              <w:rPr>
                <w:rFonts w:ascii="宋体" w:hAnsi="宋体"/>
                <w:bCs/>
                <w:szCs w:val="21"/>
              </w:rPr>
            </w:pPr>
          </w:p>
        </w:tc>
        <w:tc>
          <w:tcPr>
            <w:tcW w:w="1710" w:type="dxa"/>
            <w:gridSpan w:val="3"/>
            <w:vAlign w:val="center"/>
          </w:tcPr>
          <w:p w:rsidR="003936FB" w:rsidRPr="000B0285" w:rsidRDefault="003936FB" w:rsidP="003936FB">
            <w:pPr>
              <w:spacing w:line="360" w:lineRule="exact"/>
              <w:rPr>
                <w:rFonts w:ascii="宋体" w:hAnsi="宋体"/>
                <w:bCs/>
                <w:szCs w:val="21"/>
                <w:highlight w:val="yellow"/>
              </w:rPr>
            </w:pPr>
          </w:p>
        </w:tc>
        <w:tc>
          <w:tcPr>
            <w:tcW w:w="1650" w:type="dxa"/>
            <w:gridSpan w:val="3"/>
            <w:vAlign w:val="center"/>
          </w:tcPr>
          <w:p w:rsidR="003936FB" w:rsidRPr="000B0285" w:rsidRDefault="003936FB" w:rsidP="003936FB">
            <w:pPr>
              <w:spacing w:line="360" w:lineRule="exact"/>
              <w:rPr>
                <w:rFonts w:ascii="宋体" w:hAnsi="宋体"/>
                <w:bCs/>
                <w:szCs w:val="21"/>
                <w:highlight w:val="yellow"/>
              </w:rPr>
            </w:pPr>
          </w:p>
        </w:tc>
        <w:tc>
          <w:tcPr>
            <w:tcW w:w="1920" w:type="dxa"/>
            <w:gridSpan w:val="3"/>
            <w:vAlign w:val="center"/>
          </w:tcPr>
          <w:p w:rsidR="003936FB" w:rsidRPr="000B0285" w:rsidRDefault="003936FB" w:rsidP="003936FB">
            <w:pPr>
              <w:spacing w:line="360" w:lineRule="exact"/>
              <w:rPr>
                <w:rFonts w:ascii="宋体" w:hAnsi="宋体"/>
                <w:bCs/>
                <w:szCs w:val="21"/>
                <w:highlight w:val="yellow"/>
              </w:rPr>
            </w:pPr>
          </w:p>
        </w:tc>
        <w:tc>
          <w:tcPr>
            <w:tcW w:w="2340" w:type="dxa"/>
            <w:gridSpan w:val="2"/>
            <w:vAlign w:val="center"/>
          </w:tcPr>
          <w:p w:rsidR="003936FB" w:rsidRPr="000B0285" w:rsidRDefault="003936FB" w:rsidP="003936FB">
            <w:pPr>
              <w:spacing w:line="360" w:lineRule="exact"/>
              <w:rPr>
                <w:rFonts w:ascii="宋体" w:hAnsi="宋体"/>
                <w:bCs/>
                <w:szCs w:val="21"/>
                <w:highlight w:val="yellow"/>
              </w:rPr>
            </w:pPr>
          </w:p>
        </w:tc>
      </w:tr>
      <w:tr w:rsidR="000D5596" w:rsidTr="00FC4D33">
        <w:trPr>
          <w:trHeight w:val="420"/>
          <w:jc w:val="center"/>
        </w:trPr>
        <w:tc>
          <w:tcPr>
            <w:tcW w:w="701" w:type="dxa"/>
            <w:vMerge/>
            <w:vAlign w:val="center"/>
          </w:tcPr>
          <w:p w:rsidR="000D5596" w:rsidRPr="00D6676F" w:rsidRDefault="000D5596">
            <w:pPr>
              <w:spacing w:line="300" w:lineRule="exact"/>
              <w:rPr>
                <w:rFonts w:ascii="宋体" w:hAnsi="宋体"/>
                <w:bCs/>
                <w:spacing w:val="16"/>
                <w:sz w:val="28"/>
                <w:szCs w:val="28"/>
              </w:rPr>
            </w:pPr>
          </w:p>
        </w:tc>
        <w:tc>
          <w:tcPr>
            <w:tcW w:w="1358" w:type="dxa"/>
            <w:vAlign w:val="center"/>
          </w:tcPr>
          <w:p w:rsidR="000D5596" w:rsidRPr="00D6676F" w:rsidRDefault="000D5596" w:rsidP="003936FB">
            <w:pPr>
              <w:spacing w:line="360" w:lineRule="exact"/>
              <w:rPr>
                <w:rFonts w:ascii="宋体" w:hAnsi="宋体"/>
                <w:bCs/>
                <w:szCs w:val="21"/>
              </w:rPr>
            </w:pPr>
          </w:p>
        </w:tc>
        <w:tc>
          <w:tcPr>
            <w:tcW w:w="1710" w:type="dxa"/>
            <w:gridSpan w:val="3"/>
            <w:vAlign w:val="center"/>
          </w:tcPr>
          <w:p w:rsidR="000D5596" w:rsidRPr="000B0285" w:rsidRDefault="000D5596" w:rsidP="003936FB">
            <w:pPr>
              <w:spacing w:line="360" w:lineRule="exact"/>
              <w:rPr>
                <w:rFonts w:ascii="宋体" w:hAnsi="宋体"/>
                <w:bCs/>
                <w:szCs w:val="21"/>
                <w:highlight w:val="yellow"/>
              </w:rPr>
            </w:pPr>
          </w:p>
        </w:tc>
        <w:tc>
          <w:tcPr>
            <w:tcW w:w="1650" w:type="dxa"/>
            <w:gridSpan w:val="3"/>
            <w:vAlign w:val="center"/>
          </w:tcPr>
          <w:p w:rsidR="000D5596" w:rsidRPr="000B0285" w:rsidRDefault="000D5596" w:rsidP="003936FB">
            <w:pPr>
              <w:spacing w:line="360" w:lineRule="exact"/>
              <w:rPr>
                <w:rFonts w:ascii="宋体" w:hAnsi="宋体"/>
                <w:bCs/>
                <w:szCs w:val="21"/>
                <w:highlight w:val="yellow"/>
              </w:rPr>
            </w:pPr>
          </w:p>
        </w:tc>
        <w:tc>
          <w:tcPr>
            <w:tcW w:w="1920" w:type="dxa"/>
            <w:gridSpan w:val="3"/>
            <w:vAlign w:val="center"/>
          </w:tcPr>
          <w:p w:rsidR="000D5596" w:rsidRPr="000B0285" w:rsidRDefault="000D5596" w:rsidP="003936FB">
            <w:pPr>
              <w:spacing w:line="360" w:lineRule="exact"/>
              <w:rPr>
                <w:rFonts w:ascii="宋体" w:hAnsi="宋体"/>
                <w:bCs/>
                <w:szCs w:val="21"/>
                <w:highlight w:val="yellow"/>
              </w:rPr>
            </w:pPr>
          </w:p>
        </w:tc>
        <w:tc>
          <w:tcPr>
            <w:tcW w:w="2340" w:type="dxa"/>
            <w:gridSpan w:val="2"/>
            <w:vAlign w:val="center"/>
          </w:tcPr>
          <w:p w:rsidR="000D5596" w:rsidRPr="000B0285" w:rsidRDefault="000D5596" w:rsidP="003936FB">
            <w:pPr>
              <w:spacing w:line="360" w:lineRule="exact"/>
              <w:rPr>
                <w:rFonts w:ascii="宋体" w:hAnsi="宋体"/>
                <w:bCs/>
                <w:szCs w:val="21"/>
                <w:highlight w:val="yellow"/>
              </w:rPr>
            </w:pPr>
          </w:p>
        </w:tc>
      </w:tr>
      <w:tr w:rsidR="000D5596" w:rsidTr="00FC4D33">
        <w:trPr>
          <w:trHeight w:val="420"/>
          <w:jc w:val="center"/>
        </w:trPr>
        <w:tc>
          <w:tcPr>
            <w:tcW w:w="701" w:type="dxa"/>
            <w:vMerge/>
            <w:vAlign w:val="center"/>
          </w:tcPr>
          <w:p w:rsidR="000D5596" w:rsidRPr="00D6676F" w:rsidRDefault="000D5596">
            <w:pPr>
              <w:spacing w:line="300" w:lineRule="exact"/>
              <w:rPr>
                <w:rFonts w:ascii="宋体" w:hAnsi="宋体"/>
                <w:bCs/>
                <w:spacing w:val="16"/>
                <w:sz w:val="28"/>
                <w:szCs w:val="28"/>
              </w:rPr>
            </w:pPr>
          </w:p>
        </w:tc>
        <w:tc>
          <w:tcPr>
            <w:tcW w:w="1358" w:type="dxa"/>
            <w:vAlign w:val="center"/>
          </w:tcPr>
          <w:p w:rsidR="000D5596" w:rsidRPr="00D6676F" w:rsidRDefault="000D5596" w:rsidP="003936FB">
            <w:pPr>
              <w:spacing w:line="360" w:lineRule="exact"/>
              <w:rPr>
                <w:rFonts w:ascii="宋体" w:hAnsi="宋体"/>
                <w:bCs/>
                <w:szCs w:val="21"/>
              </w:rPr>
            </w:pPr>
          </w:p>
        </w:tc>
        <w:tc>
          <w:tcPr>
            <w:tcW w:w="1710" w:type="dxa"/>
            <w:gridSpan w:val="3"/>
            <w:vAlign w:val="center"/>
          </w:tcPr>
          <w:p w:rsidR="000D5596" w:rsidRPr="000B0285" w:rsidRDefault="000D5596" w:rsidP="003936FB">
            <w:pPr>
              <w:spacing w:line="360" w:lineRule="exact"/>
              <w:rPr>
                <w:rFonts w:ascii="宋体" w:hAnsi="宋体"/>
                <w:bCs/>
                <w:szCs w:val="21"/>
                <w:highlight w:val="yellow"/>
              </w:rPr>
            </w:pPr>
          </w:p>
        </w:tc>
        <w:tc>
          <w:tcPr>
            <w:tcW w:w="1650" w:type="dxa"/>
            <w:gridSpan w:val="3"/>
            <w:vAlign w:val="center"/>
          </w:tcPr>
          <w:p w:rsidR="000D5596" w:rsidRPr="000B0285" w:rsidRDefault="000D5596" w:rsidP="003936FB">
            <w:pPr>
              <w:spacing w:line="360" w:lineRule="exact"/>
              <w:rPr>
                <w:rFonts w:ascii="宋体" w:hAnsi="宋体"/>
                <w:bCs/>
                <w:szCs w:val="21"/>
                <w:highlight w:val="yellow"/>
              </w:rPr>
            </w:pPr>
          </w:p>
        </w:tc>
        <w:tc>
          <w:tcPr>
            <w:tcW w:w="1920" w:type="dxa"/>
            <w:gridSpan w:val="3"/>
            <w:vAlign w:val="center"/>
          </w:tcPr>
          <w:p w:rsidR="000D5596" w:rsidRPr="000B0285" w:rsidRDefault="000D5596" w:rsidP="003936FB">
            <w:pPr>
              <w:spacing w:line="360" w:lineRule="exact"/>
              <w:rPr>
                <w:rFonts w:ascii="宋体" w:hAnsi="宋体"/>
                <w:bCs/>
                <w:szCs w:val="21"/>
                <w:highlight w:val="yellow"/>
              </w:rPr>
            </w:pPr>
          </w:p>
        </w:tc>
        <w:tc>
          <w:tcPr>
            <w:tcW w:w="2340" w:type="dxa"/>
            <w:gridSpan w:val="2"/>
            <w:vAlign w:val="center"/>
          </w:tcPr>
          <w:p w:rsidR="000D5596" w:rsidRPr="000B0285" w:rsidRDefault="000D5596" w:rsidP="003936FB">
            <w:pPr>
              <w:spacing w:line="360" w:lineRule="exact"/>
              <w:rPr>
                <w:rFonts w:ascii="宋体" w:hAnsi="宋体"/>
                <w:bCs/>
                <w:szCs w:val="21"/>
                <w:highlight w:val="yellow"/>
              </w:rPr>
            </w:pPr>
          </w:p>
        </w:tc>
      </w:tr>
      <w:tr w:rsidR="000D5596" w:rsidTr="00FC4D33">
        <w:trPr>
          <w:trHeight w:val="420"/>
          <w:jc w:val="center"/>
        </w:trPr>
        <w:tc>
          <w:tcPr>
            <w:tcW w:w="701" w:type="dxa"/>
            <w:vMerge/>
            <w:vAlign w:val="center"/>
          </w:tcPr>
          <w:p w:rsidR="000D5596" w:rsidRPr="00D6676F" w:rsidRDefault="000D5596">
            <w:pPr>
              <w:spacing w:line="300" w:lineRule="exact"/>
              <w:rPr>
                <w:rFonts w:ascii="宋体" w:hAnsi="宋体"/>
                <w:bCs/>
                <w:spacing w:val="16"/>
                <w:sz w:val="28"/>
                <w:szCs w:val="28"/>
              </w:rPr>
            </w:pPr>
          </w:p>
        </w:tc>
        <w:tc>
          <w:tcPr>
            <w:tcW w:w="1358" w:type="dxa"/>
            <w:vAlign w:val="center"/>
          </w:tcPr>
          <w:p w:rsidR="000D5596" w:rsidRPr="00D6676F" w:rsidRDefault="000D5596" w:rsidP="003936FB">
            <w:pPr>
              <w:spacing w:line="360" w:lineRule="exact"/>
              <w:rPr>
                <w:rFonts w:ascii="宋体" w:hAnsi="宋体"/>
                <w:bCs/>
                <w:szCs w:val="21"/>
              </w:rPr>
            </w:pPr>
          </w:p>
        </w:tc>
        <w:tc>
          <w:tcPr>
            <w:tcW w:w="1710" w:type="dxa"/>
            <w:gridSpan w:val="3"/>
            <w:vAlign w:val="center"/>
          </w:tcPr>
          <w:p w:rsidR="000D5596" w:rsidRPr="000B0285" w:rsidRDefault="000D5596" w:rsidP="003936FB">
            <w:pPr>
              <w:spacing w:line="360" w:lineRule="exact"/>
              <w:rPr>
                <w:rFonts w:ascii="宋体" w:hAnsi="宋体"/>
                <w:bCs/>
                <w:szCs w:val="21"/>
                <w:highlight w:val="yellow"/>
              </w:rPr>
            </w:pPr>
          </w:p>
        </w:tc>
        <w:tc>
          <w:tcPr>
            <w:tcW w:w="1650" w:type="dxa"/>
            <w:gridSpan w:val="3"/>
            <w:vAlign w:val="center"/>
          </w:tcPr>
          <w:p w:rsidR="000D5596" w:rsidRPr="000B0285" w:rsidRDefault="000D5596" w:rsidP="003936FB">
            <w:pPr>
              <w:spacing w:line="360" w:lineRule="exact"/>
              <w:rPr>
                <w:rFonts w:ascii="宋体" w:hAnsi="宋体"/>
                <w:bCs/>
                <w:szCs w:val="21"/>
                <w:highlight w:val="yellow"/>
              </w:rPr>
            </w:pPr>
          </w:p>
        </w:tc>
        <w:tc>
          <w:tcPr>
            <w:tcW w:w="1920" w:type="dxa"/>
            <w:gridSpan w:val="3"/>
            <w:vAlign w:val="center"/>
          </w:tcPr>
          <w:p w:rsidR="000D5596" w:rsidRPr="000B0285" w:rsidRDefault="000D5596" w:rsidP="003936FB">
            <w:pPr>
              <w:spacing w:line="360" w:lineRule="exact"/>
              <w:rPr>
                <w:rFonts w:ascii="宋体" w:hAnsi="宋体"/>
                <w:bCs/>
                <w:szCs w:val="21"/>
                <w:highlight w:val="yellow"/>
              </w:rPr>
            </w:pPr>
          </w:p>
        </w:tc>
        <w:tc>
          <w:tcPr>
            <w:tcW w:w="2340" w:type="dxa"/>
            <w:gridSpan w:val="2"/>
            <w:vAlign w:val="center"/>
          </w:tcPr>
          <w:p w:rsidR="000D5596" w:rsidRPr="000B0285" w:rsidRDefault="000D5596" w:rsidP="003936FB">
            <w:pPr>
              <w:spacing w:line="360" w:lineRule="exact"/>
              <w:rPr>
                <w:rFonts w:ascii="宋体" w:hAnsi="宋体"/>
                <w:bCs/>
                <w:szCs w:val="21"/>
                <w:highlight w:val="yellow"/>
              </w:rPr>
            </w:pPr>
          </w:p>
        </w:tc>
      </w:tr>
      <w:tr w:rsidR="000D5596" w:rsidTr="00FC4D33">
        <w:trPr>
          <w:trHeight w:val="420"/>
          <w:jc w:val="center"/>
        </w:trPr>
        <w:tc>
          <w:tcPr>
            <w:tcW w:w="701" w:type="dxa"/>
            <w:vMerge/>
            <w:vAlign w:val="center"/>
          </w:tcPr>
          <w:p w:rsidR="000D5596" w:rsidRPr="00D6676F" w:rsidRDefault="000D5596">
            <w:pPr>
              <w:spacing w:line="300" w:lineRule="exact"/>
              <w:rPr>
                <w:rFonts w:ascii="宋体" w:hAnsi="宋体"/>
                <w:bCs/>
                <w:spacing w:val="16"/>
                <w:sz w:val="28"/>
                <w:szCs w:val="28"/>
              </w:rPr>
            </w:pPr>
          </w:p>
        </w:tc>
        <w:tc>
          <w:tcPr>
            <w:tcW w:w="8978" w:type="dxa"/>
            <w:gridSpan w:val="12"/>
            <w:vAlign w:val="center"/>
          </w:tcPr>
          <w:p w:rsidR="000D5596" w:rsidRPr="00D6676F" w:rsidRDefault="000D5596" w:rsidP="003936FB">
            <w:pPr>
              <w:spacing w:line="360" w:lineRule="exact"/>
              <w:rPr>
                <w:rFonts w:ascii="Calibri" w:hAnsi="Calibri"/>
                <w:bCs/>
                <w:szCs w:val="21"/>
              </w:rPr>
            </w:pPr>
            <w:r w:rsidRPr="00D6676F">
              <w:rPr>
                <w:rFonts w:ascii="Calibri" w:hAnsi="Calibri"/>
                <w:bCs/>
                <w:szCs w:val="21"/>
              </w:rPr>
              <w:t>2</w:t>
            </w:r>
            <w:r w:rsidRPr="00D6676F">
              <w:rPr>
                <w:rFonts w:ascii="Calibri" w:hAnsi="宋体" w:hint="eastAsia"/>
                <w:bCs/>
                <w:szCs w:val="21"/>
              </w:rPr>
              <w:t>.</w:t>
            </w:r>
            <w:r w:rsidRPr="00D6676F">
              <w:rPr>
                <w:rFonts w:ascii="Calibri" w:hAnsi="宋体" w:hint="eastAsia"/>
                <w:bCs/>
                <w:szCs w:val="21"/>
              </w:rPr>
              <w:t>国内外</w:t>
            </w:r>
            <w:r w:rsidRPr="00D6676F">
              <w:rPr>
                <w:rFonts w:ascii="Calibri" w:hAnsi="宋体"/>
                <w:bCs/>
                <w:szCs w:val="21"/>
              </w:rPr>
              <w:t>同类仪器设备调研</w:t>
            </w:r>
            <w:r w:rsidRPr="00D6676F">
              <w:rPr>
                <w:rFonts w:ascii="Calibri" w:hAnsi="宋体" w:hint="eastAsia"/>
                <w:bCs/>
                <w:szCs w:val="21"/>
              </w:rPr>
              <w:t>，</w:t>
            </w:r>
            <w:r w:rsidRPr="00D6676F">
              <w:rPr>
                <w:rFonts w:ascii="Calibri" w:hAnsi="宋体"/>
                <w:bCs/>
                <w:szCs w:val="21"/>
              </w:rPr>
              <w:t>列出至少</w:t>
            </w:r>
            <w:r w:rsidRPr="00D6676F">
              <w:rPr>
                <w:rFonts w:ascii="Calibri" w:hAnsi="宋体" w:hint="eastAsia"/>
                <w:bCs/>
                <w:szCs w:val="21"/>
              </w:rPr>
              <w:t>两家</w:t>
            </w:r>
            <w:r w:rsidRPr="00D6676F">
              <w:rPr>
                <w:rFonts w:ascii="Calibri" w:hAnsi="宋体"/>
                <w:bCs/>
                <w:szCs w:val="21"/>
              </w:rPr>
              <w:t>可供货厂商及相关情况</w:t>
            </w:r>
            <w:r w:rsidRPr="00D6676F">
              <w:rPr>
                <w:rFonts w:ascii="Calibri" w:hAnsi="Calibri" w:hint="eastAsia"/>
                <w:bCs/>
                <w:szCs w:val="21"/>
              </w:rPr>
              <w:t>（</w:t>
            </w:r>
            <w:r w:rsidRPr="00D6676F">
              <w:rPr>
                <w:rFonts w:ascii="Calibri" w:hAnsi="宋体"/>
                <w:bCs/>
                <w:szCs w:val="21"/>
              </w:rPr>
              <w:t>仪器性能、售后、价格等的比较，不够可附页</w:t>
            </w:r>
            <w:r w:rsidRPr="00D6676F">
              <w:rPr>
                <w:rFonts w:ascii="Calibri" w:hAnsi="Calibri" w:hint="eastAsia"/>
                <w:bCs/>
                <w:szCs w:val="21"/>
              </w:rPr>
              <w:t>）</w:t>
            </w:r>
          </w:p>
          <w:p w:rsidR="00FE6140" w:rsidRPr="00D6676F" w:rsidRDefault="00FE6140" w:rsidP="009F44BC">
            <w:pPr>
              <w:spacing w:line="360" w:lineRule="exact"/>
              <w:ind w:firstLineChars="200" w:firstLine="420"/>
              <w:rPr>
                <w:rFonts w:ascii="宋体" w:hAnsi="宋体"/>
                <w:bCs/>
                <w:szCs w:val="21"/>
              </w:rPr>
            </w:pPr>
            <w:r w:rsidRPr="00D6676F">
              <w:rPr>
                <w:rFonts w:ascii="宋体" w:hAnsi="宋体" w:hint="eastAsia"/>
                <w:bCs/>
                <w:szCs w:val="21"/>
              </w:rPr>
              <w:t>详见附页</w:t>
            </w:r>
          </w:p>
          <w:p w:rsidR="00B85A5B" w:rsidRPr="00D6676F" w:rsidRDefault="00B85A5B" w:rsidP="003936FB">
            <w:pPr>
              <w:spacing w:line="360" w:lineRule="exact"/>
              <w:rPr>
                <w:rFonts w:ascii="宋体" w:hAnsi="宋体"/>
                <w:bCs/>
                <w:szCs w:val="21"/>
              </w:rPr>
            </w:pPr>
          </w:p>
        </w:tc>
      </w:tr>
      <w:tr w:rsidR="000D5596" w:rsidTr="00FC4D33">
        <w:trPr>
          <w:trHeight w:val="379"/>
          <w:jc w:val="center"/>
        </w:trPr>
        <w:tc>
          <w:tcPr>
            <w:tcW w:w="701" w:type="dxa"/>
            <w:vMerge/>
            <w:vAlign w:val="center"/>
          </w:tcPr>
          <w:p w:rsidR="000D5596" w:rsidRDefault="000D5596">
            <w:pPr>
              <w:spacing w:line="300" w:lineRule="exact"/>
              <w:rPr>
                <w:rFonts w:ascii="宋体" w:hAnsi="宋体"/>
                <w:bCs/>
                <w:spacing w:val="16"/>
                <w:sz w:val="28"/>
                <w:szCs w:val="28"/>
              </w:rPr>
            </w:pPr>
          </w:p>
        </w:tc>
        <w:tc>
          <w:tcPr>
            <w:tcW w:w="8978" w:type="dxa"/>
            <w:gridSpan w:val="12"/>
            <w:vAlign w:val="center"/>
          </w:tcPr>
          <w:p w:rsidR="000D5596" w:rsidRDefault="00EB02F1" w:rsidP="00EB02F1">
            <w:pPr>
              <w:spacing w:line="360" w:lineRule="exact"/>
              <w:ind w:firstLineChars="200" w:firstLine="420"/>
              <w:rPr>
                <w:rFonts w:ascii="宋体" w:hAnsi="宋体"/>
                <w:bCs/>
                <w:szCs w:val="21"/>
              </w:rPr>
            </w:pPr>
            <w:r>
              <w:rPr>
                <w:rFonts w:ascii="宋体" w:hAnsi="宋体" w:hint="eastAsia"/>
                <w:bCs/>
                <w:szCs w:val="21"/>
              </w:rPr>
              <w:t>苏州西博三维科技有限公司。</w:t>
            </w:r>
          </w:p>
          <w:p w:rsidR="00EB02F1" w:rsidRDefault="00EB02F1" w:rsidP="003936FB">
            <w:pPr>
              <w:spacing w:line="360" w:lineRule="exact"/>
              <w:rPr>
                <w:rFonts w:ascii="宋体" w:hAnsi="宋体"/>
                <w:bCs/>
                <w:szCs w:val="21"/>
              </w:rPr>
            </w:pPr>
          </w:p>
        </w:tc>
      </w:tr>
      <w:tr w:rsidR="000D5596" w:rsidTr="00FC4D33">
        <w:trPr>
          <w:trHeight w:val="379"/>
          <w:jc w:val="center"/>
        </w:trPr>
        <w:tc>
          <w:tcPr>
            <w:tcW w:w="701" w:type="dxa"/>
            <w:vMerge w:val="restart"/>
            <w:vAlign w:val="center"/>
          </w:tcPr>
          <w:p w:rsidR="000D5596" w:rsidRDefault="000D5596">
            <w:pPr>
              <w:spacing w:line="300" w:lineRule="exact"/>
              <w:rPr>
                <w:rFonts w:ascii="宋体" w:hAnsi="宋体"/>
                <w:bCs/>
                <w:spacing w:val="16"/>
                <w:sz w:val="28"/>
                <w:szCs w:val="28"/>
              </w:rPr>
            </w:pPr>
            <w:r>
              <w:rPr>
                <w:rFonts w:ascii="宋体" w:hAnsi="宋体" w:hint="eastAsia"/>
                <w:bCs/>
                <w:spacing w:val="16"/>
                <w:sz w:val="28"/>
                <w:szCs w:val="28"/>
              </w:rPr>
              <w:t>预期使用</w:t>
            </w:r>
            <w:r>
              <w:rPr>
                <w:rFonts w:ascii="宋体" w:hAnsi="宋体" w:hint="eastAsia"/>
                <w:bCs/>
                <w:spacing w:val="16"/>
                <w:sz w:val="28"/>
                <w:szCs w:val="28"/>
              </w:rPr>
              <w:lastRenderedPageBreak/>
              <w:t>效益</w:t>
            </w:r>
          </w:p>
        </w:tc>
        <w:tc>
          <w:tcPr>
            <w:tcW w:w="8978" w:type="dxa"/>
            <w:gridSpan w:val="12"/>
            <w:vAlign w:val="center"/>
          </w:tcPr>
          <w:p w:rsidR="000D5596" w:rsidRDefault="000D5596" w:rsidP="004F1876">
            <w:pPr>
              <w:spacing w:line="360" w:lineRule="exact"/>
              <w:rPr>
                <w:rFonts w:ascii="宋体" w:hAnsi="宋体"/>
                <w:bCs/>
                <w:szCs w:val="21"/>
              </w:rPr>
            </w:pPr>
            <w:r>
              <w:rPr>
                <w:rFonts w:ascii="宋体" w:hAnsi="宋体" w:hint="eastAsia"/>
                <w:bCs/>
                <w:szCs w:val="21"/>
              </w:rPr>
              <w:lastRenderedPageBreak/>
              <w:t xml:space="preserve">预期年有效使用机时:  </w:t>
            </w:r>
            <w:r>
              <w:rPr>
                <w:rFonts w:ascii="宋体" w:hAnsi="宋体" w:hint="eastAsia"/>
                <w:bCs/>
                <w:szCs w:val="21"/>
                <w:u w:val="single"/>
              </w:rPr>
              <w:t xml:space="preserve">  </w:t>
            </w:r>
            <w:r w:rsidR="004F1876">
              <w:rPr>
                <w:rFonts w:ascii="宋体" w:hAnsi="宋体" w:hint="eastAsia"/>
                <w:bCs/>
                <w:szCs w:val="21"/>
                <w:u w:val="single"/>
              </w:rPr>
              <w:t>600</w:t>
            </w:r>
            <w:r>
              <w:rPr>
                <w:rFonts w:ascii="宋体" w:hAnsi="宋体" w:hint="eastAsia"/>
                <w:bCs/>
                <w:szCs w:val="21"/>
              </w:rPr>
              <w:t>小时/年</w:t>
            </w:r>
          </w:p>
        </w:tc>
      </w:tr>
      <w:tr w:rsidR="000D5596" w:rsidTr="00FC4D33">
        <w:trPr>
          <w:trHeight w:val="379"/>
          <w:jc w:val="center"/>
        </w:trPr>
        <w:tc>
          <w:tcPr>
            <w:tcW w:w="701" w:type="dxa"/>
            <w:vMerge/>
            <w:vAlign w:val="center"/>
          </w:tcPr>
          <w:p w:rsidR="000D5596" w:rsidRDefault="000D5596">
            <w:pPr>
              <w:spacing w:line="300" w:lineRule="exact"/>
              <w:rPr>
                <w:rFonts w:ascii="宋体" w:hAnsi="宋体"/>
                <w:bCs/>
                <w:spacing w:val="16"/>
                <w:sz w:val="28"/>
                <w:szCs w:val="28"/>
              </w:rPr>
            </w:pPr>
          </w:p>
        </w:tc>
        <w:tc>
          <w:tcPr>
            <w:tcW w:w="8978" w:type="dxa"/>
            <w:gridSpan w:val="12"/>
            <w:vAlign w:val="center"/>
          </w:tcPr>
          <w:p w:rsidR="000D5596" w:rsidRDefault="000D5596" w:rsidP="003936FB">
            <w:pPr>
              <w:spacing w:line="360" w:lineRule="exact"/>
              <w:rPr>
                <w:rFonts w:ascii="宋体" w:hAnsi="宋体"/>
                <w:bCs/>
                <w:color w:val="000000"/>
                <w:szCs w:val="21"/>
              </w:rPr>
            </w:pPr>
            <w:r>
              <w:rPr>
                <w:rFonts w:ascii="宋体" w:hAnsi="宋体" w:hint="eastAsia"/>
                <w:bCs/>
                <w:color w:val="000000"/>
                <w:szCs w:val="21"/>
              </w:rPr>
              <w:t>该</w:t>
            </w:r>
            <w:r>
              <w:rPr>
                <w:rFonts w:ascii="宋体" w:hAnsi="宋体"/>
                <w:bCs/>
                <w:color w:val="000000"/>
                <w:szCs w:val="21"/>
              </w:rPr>
              <w:t>大仪在教学、科研、校内外服务的预期</w:t>
            </w:r>
            <w:r>
              <w:rPr>
                <w:rFonts w:ascii="宋体" w:hAnsi="宋体" w:hint="eastAsia"/>
                <w:bCs/>
                <w:color w:val="000000"/>
                <w:szCs w:val="21"/>
              </w:rPr>
              <w:t>使用</w:t>
            </w:r>
            <w:r>
              <w:rPr>
                <w:rFonts w:ascii="宋体" w:hAnsi="宋体"/>
                <w:bCs/>
                <w:color w:val="000000"/>
                <w:szCs w:val="21"/>
              </w:rPr>
              <w:t>效益</w:t>
            </w:r>
            <w:r>
              <w:rPr>
                <w:rFonts w:ascii="宋体" w:hAnsi="宋体" w:hint="eastAsia"/>
                <w:bCs/>
                <w:color w:val="000000"/>
                <w:szCs w:val="21"/>
              </w:rPr>
              <w:t>：</w:t>
            </w:r>
          </w:p>
          <w:p w:rsidR="000D5596" w:rsidRDefault="003219C3" w:rsidP="003219C3">
            <w:pPr>
              <w:spacing w:line="360" w:lineRule="exact"/>
              <w:ind w:firstLineChars="200" w:firstLine="420"/>
              <w:rPr>
                <w:rFonts w:ascii="宋体" w:hAnsi="宋体"/>
                <w:bCs/>
                <w:color w:val="000000"/>
                <w:szCs w:val="21"/>
              </w:rPr>
            </w:pPr>
            <w:r w:rsidRPr="003219C3">
              <w:rPr>
                <w:rFonts w:ascii="宋体" w:hAnsi="宋体" w:hint="eastAsia"/>
                <w:bCs/>
                <w:color w:val="000000"/>
                <w:szCs w:val="21"/>
              </w:rPr>
              <w:t>三维数字散斑动态测量分析系统为学生提供可视化的教学工具，特别是让学生基础学习中诸</w:t>
            </w:r>
            <w:r w:rsidRPr="003219C3">
              <w:rPr>
                <w:rFonts w:ascii="宋体" w:hAnsi="宋体" w:hint="eastAsia"/>
                <w:bCs/>
                <w:color w:val="000000"/>
                <w:szCs w:val="21"/>
              </w:rPr>
              <w:lastRenderedPageBreak/>
              <w:t>如力学、材料、结构等学生感觉十分复杂和头疼的课程变得直观和可视，使复杂问题简单化、抽象问题直观化、隐蔽问题可视化。同时为教师的科技研发能力提升提供重要的先进研究手段</w:t>
            </w:r>
            <w:r>
              <w:rPr>
                <w:rFonts w:ascii="宋体" w:hAnsi="宋体" w:hint="eastAsia"/>
                <w:bCs/>
                <w:color w:val="000000"/>
                <w:szCs w:val="21"/>
              </w:rPr>
              <w:t>。</w:t>
            </w:r>
          </w:p>
          <w:p w:rsidR="000D5596" w:rsidRDefault="000D5596" w:rsidP="003936FB">
            <w:pPr>
              <w:spacing w:line="360" w:lineRule="exact"/>
              <w:rPr>
                <w:rFonts w:ascii="宋体" w:hAnsi="宋体"/>
                <w:bCs/>
                <w:color w:val="000000"/>
                <w:szCs w:val="21"/>
              </w:rPr>
            </w:pPr>
          </w:p>
          <w:p w:rsidR="000D5596" w:rsidRDefault="000D5596" w:rsidP="003936FB">
            <w:pPr>
              <w:spacing w:line="360" w:lineRule="exact"/>
              <w:rPr>
                <w:rFonts w:ascii="宋体" w:hAnsi="宋体"/>
                <w:bCs/>
                <w:szCs w:val="21"/>
              </w:rPr>
            </w:pPr>
          </w:p>
          <w:p w:rsidR="000D5596" w:rsidRDefault="000D5596" w:rsidP="003936FB">
            <w:pPr>
              <w:spacing w:line="360" w:lineRule="exact"/>
              <w:rPr>
                <w:rFonts w:ascii="宋体" w:hAnsi="宋体"/>
                <w:bCs/>
                <w:szCs w:val="21"/>
              </w:rPr>
            </w:pPr>
          </w:p>
          <w:p w:rsidR="000D5596" w:rsidRDefault="000D5596" w:rsidP="003936FB">
            <w:pPr>
              <w:spacing w:line="360" w:lineRule="exact"/>
              <w:rPr>
                <w:rFonts w:ascii="宋体" w:hAnsi="宋体"/>
                <w:bCs/>
                <w:szCs w:val="21"/>
              </w:rPr>
            </w:pPr>
          </w:p>
          <w:p w:rsidR="000D5596" w:rsidRDefault="000D5596" w:rsidP="003936FB">
            <w:pPr>
              <w:spacing w:line="360" w:lineRule="exact"/>
              <w:rPr>
                <w:rFonts w:ascii="宋体" w:hAnsi="宋体"/>
                <w:bCs/>
                <w:szCs w:val="21"/>
              </w:rPr>
            </w:pPr>
          </w:p>
          <w:p w:rsidR="000D5596" w:rsidRDefault="000D5596" w:rsidP="003936FB">
            <w:pPr>
              <w:spacing w:line="360" w:lineRule="exact"/>
              <w:rPr>
                <w:rFonts w:ascii="宋体" w:hAnsi="宋体"/>
                <w:bCs/>
                <w:szCs w:val="21"/>
              </w:rPr>
            </w:pPr>
          </w:p>
        </w:tc>
      </w:tr>
      <w:tr w:rsidR="000D5596" w:rsidTr="00FC4D33">
        <w:trPr>
          <w:trHeight w:val="379"/>
          <w:jc w:val="center"/>
        </w:trPr>
        <w:tc>
          <w:tcPr>
            <w:tcW w:w="701" w:type="dxa"/>
            <w:vAlign w:val="center"/>
          </w:tcPr>
          <w:p w:rsidR="000D5596" w:rsidRDefault="000D5596">
            <w:pPr>
              <w:spacing w:line="300" w:lineRule="exact"/>
              <w:rPr>
                <w:rFonts w:ascii="宋体" w:hAnsi="宋体"/>
                <w:bCs/>
                <w:spacing w:val="16"/>
                <w:sz w:val="28"/>
                <w:szCs w:val="28"/>
              </w:rPr>
            </w:pPr>
            <w:r>
              <w:rPr>
                <w:rFonts w:ascii="宋体" w:hAnsi="宋体" w:hint="eastAsia"/>
                <w:bCs/>
                <w:spacing w:val="16"/>
                <w:sz w:val="28"/>
                <w:szCs w:val="28"/>
              </w:rPr>
              <w:lastRenderedPageBreak/>
              <w:t>人员安排及仪器安装条件</w:t>
            </w:r>
          </w:p>
        </w:tc>
        <w:tc>
          <w:tcPr>
            <w:tcW w:w="8978" w:type="dxa"/>
            <w:gridSpan w:val="12"/>
            <w:vAlign w:val="center"/>
          </w:tcPr>
          <w:p w:rsidR="000D5596" w:rsidRDefault="000D5596" w:rsidP="003936FB">
            <w:pPr>
              <w:spacing w:line="360" w:lineRule="exact"/>
              <w:rPr>
                <w:rFonts w:ascii="宋体" w:hAnsi="宋体"/>
                <w:bCs/>
                <w:color w:val="000000"/>
                <w:szCs w:val="21"/>
              </w:rPr>
            </w:pPr>
          </w:p>
          <w:p w:rsidR="000D5596" w:rsidRDefault="00167A1F" w:rsidP="000D5596">
            <w:pPr>
              <w:spacing w:line="400" w:lineRule="exact"/>
              <w:rPr>
                <w:rFonts w:ascii="宋体" w:hAnsi="宋体"/>
                <w:bCs/>
                <w:szCs w:val="21"/>
              </w:rPr>
            </w:pPr>
            <w:r>
              <w:rPr>
                <w:rFonts w:ascii="宋体" w:hAnsi="宋体" w:hint="eastAsia"/>
                <w:bCs/>
                <w:szCs w:val="21"/>
              </w:rPr>
              <w:t>1</w:t>
            </w:r>
            <w:r w:rsidR="000D5596">
              <w:rPr>
                <w:rFonts w:ascii="宋体" w:hAnsi="宋体" w:hint="eastAsia"/>
                <w:bCs/>
                <w:szCs w:val="21"/>
              </w:rPr>
              <w:t>.人员安排计划</w:t>
            </w:r>
          </w:p>
          <w:p w:rsidR="00832DF9" w:rsidRDefault="00832DF9" w:rsidP="004F1876">
            <w:pPr>
              <w:spacing w:beforeLines="30" w:before="93" w:line="400" w:lineRule="exact"/>
              <w:ind w:left="119"/>
              <w:rPr>
                <w:rFonts w:ascii="仿宋_GB2312" w:eastAsia="仿宋_GB2312"/>
                <w:szCs w:val="21"/>
              </w:rPr>
            </w:pPr>
            <w:r>
              <w:rPr>
                <w:rFonts w:ascii="宋体" w:hAnsi="宋体" w:hint="eastAsia"/>
                <w:szCs w:val="21"/>
              </w:rPr>
              <w:t>仪器管理人员:孙陶苑正       职称：中级   电话：13750832972        是否专职：是</w:t>
            </w:r>
          </w:p>
          <w:p w:rsidR="000D5596" w:rsidRPr="00832DF9" w:rsidRDefault="00832DF9" w:rsidP="00832DF9">
            <w:pPr>
              <w:spacing w:line="360" w:lineRule="exact"/>
              <w:rPr>
                <w:rFonts w:ascii="宋体" w:hAnsi="宋体"/>
                <w:bCs/>
                <w:color w:val="000000"/>
                <w:szCs w:val="21"/>
              </w:rPr>
            </w:pPr>
            <w:r>
              <w:rPr>
                <w:rFonts w:ascii="宋体" w:hAnsi="宋体" w:hint="eastAsia"/>
                <w:szCs w:val="21"/>
              </w:rPr>
              <w:t>仪器操作人员:李蓓      职称：中级       电话：13615716125         是否专职：</w:t>
            </w:r>
            <w:proofErr w:type="gramStart"/>
            <w:r>
              <w:rPr>
                <w:rFonts w:ascii="宋体" w:hAnsi="宋体" w:hint="eastAsia"/>
                <w:szCs w:val="21"/>
              </w:rPr>
              <w:t>否</w:t>
            </w:r>
            <w:proofErr w:type="gramEnd"/>
          </w:p>
          <w:p w:rsidR="000D5596" w:rsidRDefault="000D5596" w:rsidP="003936FB">
            <w:pPr>
              <w:spacing w:line="360" w:lineRule="exact"/>
              <w:rPr>
                <w:rFonts w:ascii="宋体" w:hAnsi="宋体"/>
                <w:bCs/>
                <w:color w:val="000000"/>
                <w:szCs w:val="21"/>
              </w:rPr>
            </w:pPr>
          </w:p>
          <w:p w:rsidR="00167A1F" w:rsidRDefault="00167A1F" w:rsidP="00167A1F">
            <w:pPr>
              <w:rPr>
                <w:rFonts w:ascii="宋体" w:hAnsi="宋体"/>
                <w:szCs w:val="21"/>
              </w:rPr>
            </w:pPr>
            <w:r>
              <w:rPr>
                <w:rFonts w:ascii="宋体" w:hAnsi="宋体" w:hint="eastAsia"/>
                <w:szCs w:val="21"/>
              </w:rPr>
              <w:t>2.安装条件：</w:t>
            </w:r>
          </w:p>
          <w:p w:rsidR="00832DF9" w:rsidRDefault="00832DF9" w:rsidP="004F1876">
            <w:pPr>
              <w:spacing w:beforeLines="20" w:before="62"/>
              <w:ind w:firstLineChars="200" w:firstLine="420"/>
              <w:rPr>
                <w:rFonts w:ascii="宋体" w:hAnsi="宋体"/>
                <w:szCs w:val="21"/>
              </w:rPr>
            </w:pPr>
            <w:r>
              <w:rPr>
                <w:rFonts w:ascii="宋体" w:hAnsi="宋体" w:hint="eastAsia"/>
                <w:szCs w:val="21"/>
              </w:rPr>
              <w:t>①仪器安置地址：</w:t>
            </w:r>
            <w:r>
              <w:rPr>
                <w:rFonts w:ascii="宋体" w:hAnsi="宋体" w:hint="eastAsia"/>
                <w:szCs w:val="21"/>
                <w:u w:val="single"/>
              </w:rPr>
              <w:t>实验实训中心</w:t>
            </w:r>
            <w:r>
              <w:rPr>
                <w:rFonts w:ascii="宋体" w:hAnsi="宋体" w:hint="eastAsia"/>
                <w:szCs w:val="21"/>
              </w:rPr>
              <w:t>楼</w:t>
            </w:r>
            <w:r>
              <w:rPr>
                <w:rFonts w:ascii="宋体" w:hAnsi="宋体"/>
                <w:szCs w:val="21"/>
                <w:u w:val="single"/>
              </w:rPr>
              <w:t>_</w:t>
            </w:r>
            <w:r>
              <w:rPr>
                <w:rFonts w:ascii="宋体" w:hAnsi="宋体" w:hint="eastAsia"/>
                <w:szCs w:val="21"/>
                <w:u w:val="single"/>
              </w:rPr>
              <w:t>203</w:t>
            </w:r>
            <w:r>
              <w:rPr>
                <w:rFonts w:ascii="宋体" w:hAnsi="宋体"/>
                <w:szCs w:val="21"/>
                <w:u w:val="single"/>
              </w:rPr>
              <w:t>_</w:t>
            </w:r>
            <w:r>
              <w:rPr>
                <w:rFonts w:ascii="宋体" w:hAnsi="宋体" w:hint="eastAsia"/>
                <w:szCs w:val="21"/>
              </w:rPr>
              <w:t xml:space="preserve">房间； </w:t>
            </w:r>
          </w:p>
          <w:p w:rsidR="00832DF9" w:rsidRDefault="00832DF9" w:rsidP="004F1876">
            <w:pPr>
              <w:spacing w:beforeLines="20" w:before="62"/>
              <w:ind w:firstLineChars="200" w:firstLine="420"/>
              <w:rPr>
                <w:rFonts w:ascii="宋体" w:hAnsi="宋体"/>
                <w:szCs w:val="21"/>
              </w:rPr>
            </w:pPr>
            <w:r>
              <w:rPr>
                <w:rFonts w:ascii="宋体" w:hAnsi="宋体" w:hint="eastAsia"/>
                <w:szCs w:val="21"/>
              </w:rPr>
              <w:t>②房间面积：80m</w:t>
            </w:r>
            <w:r>
              <w:rPr>
                <w:rFonts w:ascii="宋体" w:hAnsi="宋体" w:hint="eastAsia"/>
                <w:szCs w:val="21"/>
                <w:vertAlign w:val="superscript"/>
              </w:rPr>
              <w:t>2</w:t>
            </w:r>
            <w:r>
              <w:rPr>
                <w:rFonts w:ascii="宋体" w:hAnsi="宋体" w:hint="eastAsia"/>
                <w:szCs w:val="21"/>
              </w:rPr>
              <w:t>，是否与其它仪器共用；是</w:t>
            </w:r>
          </w:p>
          <w:p w:rsidR="00832DF9" w:rsidRDefault="00832DF9" w:rsidP="004F1876">
            <w:pPr>
              <w:spacing w:beforeLines="20" w:before="62"/>
              <w:ind w:firstLineChars="200" w:firstLine="420"/>
              <w:rPr>
                <w:rFonts w:ascii="宋体" w:hAnsi="宋体"/>
                <w:bCs/>
                <w:szCs w:val="21"/>
              </w:rPr>
            </w:pPr>
            <w:r>
              <w:rPr>
                <w:rFonts w:ascii="宋体" w:hAnsi="宋体" w:hint="eastAsia"/>
                <w:szCs w:val="21"/>
              </w:rPr>
              <w:t>③是否</w:t>
            </w:r>
            <w:r>
              <w:rPr>
                <w:rFonts w:ascii="宋体" w:hAnsi="宋体"/>
                <w:szCs w:val="21"/>
              </w:rPr>
              <w:t>存在影响环保和安全的因素？√</w:t>
            </w:r>
            <w:r>
              <w:rPr>
                <w:rFonts w:ascii="宋体" w:hAnsi="宋体" w:hint="eastAsia"/>
                <w:bCs/>
                <w:szCs w:val="21"/>
              </w:rPr>
              <w:t>□否□是</w:t>
            </w:r>
          </w:p>
          <w:p w:rsidR="00832DF9" w:rsidRDefault="00832DF9" w:rsidP="004F1876">
            <w:pPr>
              <w:spacing w:beforeLines="20" w:before="62"/>
              <w:ind w:firstLineChars="200" w:firstLine="420"/>
              <w:rPr>
                <w:rFonts w:ascii="宋体" w:hAnsi="宋体"/>
                <w:bCs/>
                <w:szCs w:val="21"/>
              </w:rPr>
            </w:pPr>
            <w:r>
              <w:rPr>
                <w:rFonts w:ascii="宋体" w:hAnsi="宋体" w:hint="eastAsia"/>
                <w:bCs/>
                <w:szCs w:val="21"/>
              </w:rPr>
              <w:t>预计</w:t>
            </w:r>
            <w:r>
              <w:rPr>
                <w:rFonts w:ascii="宋体" w:hAnsi="宋体"/>
                <w:bCs/>
                <w:szCs w:val="21"/>
              </w:rPr>
              <w:t>存在哪些不安全因素及其</w:t>
            </w:r>
            <w:r>
              <w:rPr>
                <w:rFonts w:ascii="宋体" w:hAnsi="宋体" w:hint="eastAsia"/>
                <w:bCs/>
                <w:szCs w:val="21"/>
              </w:rPr>
              <w:t>具体</w:t>
            </w:r>
            <w:r>
              <w:rPr>
                <w:rFonts w:ascii="宋体" w:hAnsi="宋体"/>
                <w:bCs/>
                <w:szCs w:val="21"/>
              </w:rPr>
              <w:t>安全措施是：</w:t>
            </w:r>
          </w:p>
          <w:p w:rsidR="00167A1F" w:rsidRPr="00832DF9" w:rsidRDefault="00167A1F" w:rsidP="004F1876">
            <w:pPr>
              <w:spacing w:beforeLines="20" w:before="62"/>
              <w:rPr>
                <w:rFonts w:ascii="宋体" w:hAnsi="宋体"/>
                <w:bCs/>
                <w:szCs w:val="21"/>
              </w:rPr>
            </w:pPr>
          </w:p>
          <w:p w:rsidR="00167A1F" w:rsidRPr="000D5596" w:rsidRDefault="00167A1F" w:rsidP="004F1876">
            <w:pPr>
              <w:spacing w:beforeLines="20" w:before="62"/>
              <w:rPr>
                <w:rFonts w:ascii="宋体" w:hAnsi="宋体"/>
                <w:bCs/>
                <w:szCs w:val="21"/>
              </w:rPr>
            </w:pPr>
          </w:p>
          <w:p w:rsidR="00167A1F" w:rsidRDefault="00167A1F" w:rsidP="004F1876">
            <w:pPr>
              <w:spacing w:beforeLines="20" w:before="62"/>
              <w:rPr>
                <w:rFonts w:ascii="宋体" w:hAnsi="宋体"/>
                <w:szCs w:val="21"/>
              </w:rPr>
            </w:pPr>
          </w:p>
          <w:p w:rsidR="00167A1F" w:rsidRDefault="00167A1F" w:rsidP="004F1876">
            <w:pPr>
              <w:spacing w:beforeLines="20" w:before="62"/>
              <w:ind w:firstLineChars="200" w:firstLine="420"/>
              <w:rPr>
                <w:rFonts w:ascii="宋体" w:hAnsi="宋体"/>
                <w:szCs w:val="21"/>
              </w:rPr>
            </w:pPr>
            <w:r>
              <w:rPr>
                <w:rFonts w:asciiTheme="minorEastAsia" w:hAnsiTheme="minorEastAsia" w:hint="eastAsia"/>
                <w:szCs w:val="21"/>
              </w:rPr>
              <w:t>④</w:t>
            </w:r>
            <w:r>
              <w:rPr>
                <w:rFonts w:ascii="宋体" w:hAnsi="宋体" w:hint="eastAsia"/>
                <w:szCs w:val="21"/>
              </w:rPr>
              <w:t>供水供电及仪器特殊要求（防震、防磁、超净、恒温、接地等）的落实情况：</w:t>
            </w:r>
          </w:p>
          <w:p w:rsidR="000D5596" w:rsidRPr="00167A1F" w:rsidRDefault="00FC4D33" w:rsidP="003936FB">
            <w:pPr>
              <w:spacing w:line="360" w:lineRule="exact"/>
              <w:rPr>
                <w:rFonts w:ascii="宋体" w:hAnsi="宋体"/>
                <w:bCs/>
                <w:color w:val="000000"/>
                <w:szCs w:val="21"/>
              </w:rPr>
            </w:pPr>
            <w:r>
              <w:rPr>
                <w:rFonts w:ascii="宋体" w:hAnsi="宋体" w:hint="eastAsia"/>
                <w:bCs/>
                <w:color w:val="000000"/>
                <w:szCs w:val="21"/>
              </w:rPr>
              <w:t xml:space="preserve">    无</w:t>
            </w:r>
          </w:p>
          <w:p w:rsidR="000D5596" w:rsidRDefault="000D5596" w:rsidP="003936FB">
            <w:pPr>
              <w:spacing w:line="360" w:lineRule="exact"/>
              <w:rPr>
                <w:rFonts w:ascii="宋体" w:hAnsi="宋体"/>
                <w:bCs/>
                <w:color w:val="000000"/>
                <w:szCs w:val="21"/>
              </w:rPr>
            </w:pPr>
          </w:p>
          <w:p w:rsidR="000D5596" w:rsidRDefault="000D5596" w:rsidP="003936FB">
            <w:pPr>
              <w:spacing w:line="360" w:lineRule="exact"/>
              <w:rPr>
                <w:rFonts w:ascii="宋体" w:hAnsi="宋体"/>
                <w:bCs/>
                <w:color w:val="000000"/>
                <w:szCs w:val="21"/>
              </w:rPr>
            </w:pPr>
          </w:p>
          <w:p w:rsidR="00E600E8" w:rsidRDefault="00E600E8" w:rsidP="003936FB">
            <w:pPr>
              <w:spacing w:line="360" w:lineRule="exact"/>
              <w:rPr>
                <w:rFonts w:ascii="宋体" w:hAnsi="宋体"/>
                <w:bCs/>
                <w:color w:val="000000"/>
                <w:szCs w:val="21"/>
              </w:rPr>
            </w:pPr>
          </w:p>
          <w:p w:rsidR="00E600E8" w:rsidRDefault="00E600E8" w:rsidP="003936FB">
            <w:pPr>
              <w:spacing w:line="360" w:lineRule="exact"/>
              <w:rPr>
                <w:rFonts w:ascii="宋体" w:hAnsi="宋体"/>
                <w:bCs/>
                <w:color w:val="000000"/>
                <w:szCs w:val="21"/>
              </w:rPr>
            </w:pPr>
          </w:p>
          <w:p w:rsidR="00E600E8" w:rsidRDefault="00E600E8" w:rsidP="003936FB">
            <w:pPr>
              <w:spacing w:line="360" w:lineRule="exact"/>
              <w:rPr>
                <w:rFonts w:ascii="宋体" w:hAnsi="宋体"/>
                <w:bCs/>
                <w:color w:val="000000"/>
                <w:szCs w:val="21"/>
              </w:rPr>
            </w:pPr>
          </w:p>
          <w:p w:rsidR="00E600E8" w:rsidRDefault="00E600E8" w:rsidP="003936FB">
            <w:pPr>
              <w:spacing w:line="360" w:lineRule="exact"/>
              <w:rPr>
                <w:rFonts w:ascii="宋体" w:hAnsi="宋体"/>
                <w:bCs/>
                <w:color w:val="000000"/>
                <w:szCs w:val="21"/>
              </w:rPr>
            </w:pPr>
          </w:p>
          <w:p w:rsidR="000D5596" w:rsidRDefault="000D5596" w:rsidP="003936FB">
            <w:pPr>
              <w:spacing w:line="360" w:lineRule="exact"/>
              <w:rPr>
                <w:rFonts w:ascii="宋体" w:hAnsi="宋体"/>
                <w:bCs/>
                <w:color w:val="000000"/>
                <w:szCs w:val="21"/>
              </w:rPr>
            </w:pPr>
          </w:p>
          <w:p w:rsidR="000D5596" w:rsidRDefault="000D5596" w:rsidP="003936FB">
            <w:pPr>
              <w:spacing w:line="360" w:lineRule="exact"/>
              <w:rPr>
                <w:rFonts w:ascii="宋体" w:hAnsi="宋体"/>
                <w:bCs/>
                <w:color w:val="000000"/>
                <w:szCs w:val="21"/>
              </w:rPr>
            </w:pPr>
          </w:p>
          <w:p w:rsidR="000D5596" w:rsidRDefault="000D5596" w:rsidP="003936FB">
            <w:pPr>
              <w:spacing w:line="360" w:lineRule="exact"/>
              <w:rPr>
                <w:rFonts w:ascii="宋体" w:hAnsi="宋体"/>
                <w:bCs/>
                <w:color w:val="000000"/>
                <w:szCs w:val="21"/>
              </w:rPr>
            </w:pPr>
          </w:p>
          <w:p w:rsidR="00E600E8" w:rsidRDefault="00E600E8" w:rsidP="003936FB">
            <w:pPr>
              <w:spacing w:line="360" w:lineRule="exact"/>
              <w:rPr>
                <w:rFonts w:ascii="宋体" w:hAnsi="宋体"/>
                <w:bCs/>
                <w:color w:val="000000"/>
                <w:szCs w:val="21"/>
              </w:rPr>
            </w:pPr>
          </w:p>
          <w:p w:rsidR="00E600E8" w:rsidRDefault="00E600E8" w:rsidP="003936FB">
            <w:pPr>
              <w:spacing w:line="360" w:lineRule="exact"/>
              <w:rPr>
                <w:rFonts w:ascii="宋体" w:hAnsi="宋体"/>
                <w:bCs/>
                <w:color w:val="000000"/>
                <w:szCs w:val="21"/>
              </w:rPr>
            </w:pPr>
          </w:p>
        </w:tc>
      </w:tr>
      <w:tr w:rsidR="00167A1F" w:rsidTr="00FC4D33">
        <w:trPr>
          <w:trHeight w:val="379"/>
          <w:jc w:val="center"/>
        </w:trPr>
        <w:tc>
          <w:tcPr>
            <w:tcW w:w="701" w:type="dxa"/>
            <w:vMerge w:val="restart"/>
            <w:vAlign w:val="center"/>
          </w:tcPr>
          <w:p w:rsidR="00167A1F" w:rsidRDefault="00167A1F">
            <w:pPr>
              <w:spacing w:line="300" w:lineRule="exact"/>
              <w:rPr>
                <w:rFonts w:ascii="宋体" w:hAnsi="宋体"/>
                <w:bCs/>
                <w:spacing w:val="16"/>
                <w:sz w:val="28"/>
                <w:szCs w:val="28"/>
              </w:rPr>
            </w:pPr>
            <w:r w:rsidRPr="00167A1F">
              <w:rPr>
                <w:rFonts w:ascii="宋体" w:hAnsi="宋体" w:hint="eastAsia"/>
                <w:bCs/>
                <w:spacing w:val="16"/>
                <w:sz w:val="28"/>
                <w:szCs w:val="28"/>
              </w:rPr>
              <w:t>开放共享设</w:t>
            </w:r>
            <w:r w:rsidRPr="00167A1F">
              <w:rPr>
                <w:rFonts w:ascii="宋体" w:hAnsi="宋体" w:hint="eastAsia"/>
                <w:bCs/>
                <w:spacing w:val="16"/>
                <w:sz w:val="28"/>
                <w:szCs w:val="28"/>
              </w:rPr>
              <w:lastRenderedPageBreak/>
              <w:t>想</w:t>
            </w:r>
          </w:p>
        </w:tc>
        <w:tc>
          <w:tcPr>
            <w:tcW w:w="2615" w:type="dxa"/>
            <w:gridSpan w:val="3"/>
            <w:vAlign w:val="center"/>
          </w:tcPr>
          <w:p w:rsidR="00167A1F" w:rsidRDefault="00167A1F" w:rsidP="00E935C1">
            <w:pPr>
              <w:ind w:firstLineChars="50" w:firstLine="105"/>
              <w:rPr>
                <w:rFonts w:ascii="宋体" w:hAnsi="宋体"/>
                <w:szCs w:val="21"/>
              </w:rPr>
            </w:pPr>
            <w:r>
              <w:rPr>
                <w:rFonts w:ascii="宋体" w:hAnsi="宋体" w:hint="eastAsia"/>
                <w:szCs w:val="21"/>
              </w:rPr>
              <w:lastRenderedPageBreak/>
              <w:t>是否</w:t>
            </w:r>
            <w:r>
              <w:rPr>
                <w:rFonts w:ascii="宋体" w:hAnsi="宋体"/>
                <w:szCs w:val="21"/>
              </w:rPr>
              <w:t>愿意</w:t>
            </w:r>
            <w:r>
              <w:rPr>
                <w:rFonts w:ascii="宋体" w:hAnsi="宋体" w:hint="eastAsia"/>
                <w:szCs w:val="21"/>
              </w:rPr>
              <w:t>开展</w:t>
            </w:r>
            <w:r>
              <w:rPr>
                <w:rFonts w:ascii="宋体" w:hAnsi="宋体"/>
                <w:szCs w:val="21"/>
              </w:rPr>
              <w:t>大型仪器设备校内外</w:t>
            </w:r>
            <w:r>
              <w:rPr>
                <w:rFonts w:ascii="宋体" w:hAnsi="宋体" w:hint="eastAsia"/>
                <w:szCs w:val="21"/>
              </w:rPr>
              <w:t>开放共享</w:t>
            </w:r>
          </w:p>
        </w:tc>
        <w:tc>
          <w:tcPr>
            <w:tcW w:w="3315" w:type="dxa"/>
            <w:gridSpan w:val="6"/>
            <w:vAlign w:val="center"/>
          </w:tcPr>
          <w:p w:rsidR="00167A1F" w:rsidRDefault="00167A1F" w:rsidP="00E935C1">
            <w:pPr>
              <w:ind w:firstLineChars="50" w:firstLine="105"/>
              <w:rPr>
                <w:rFonts w:ascii="宋体" w:hAnsi="宋体"/>
                <w:szCs w:val="21"/>
              </w:rPr>
            </w:pPr>
            <w:r>
              <w:rPr>
                <w:rFonts w:ascii="宋体" w:hAnsi="宋体" w:hint="eastAsia"/>
                <w:szCs w:val="21"/>
              </w:rPr>
              <w:t>愿意</w:t>
            </w:r>
            <w:r>
              <w:rPr>
                <w:rFonts w:ascii="宋体" w:hAnsi="宋体"/>
                <w:szCs w:val="21"/>
              </w:rPr>
              <w:t>（</w:t>
            </w:r>
            <w:r w:rsidR="00FC4D33">
              <w:rPr>
                <w:rFonts w:ascii="宋体" w:hAnsi="宋体"/>
                <w:szCs w:val="21"/>
              </w:rPr>
              <w:t>√</w:t>
            </w:r>
            <w:r>
              <w:rPr>
                <w:rFonts w:ascii="宋体" w:hAnsi="宋体"/>
                <w:szCs w:val="21"/>
              </w:rPr>
              <w:t>）</w:t>
            </w:r>
          </w:p>
        </w:tc>
        <w:tc>
          <w:tcPr>
            <w:tcW w:w="3048" w:type="dxa"/>
            <w:gridSpan w:val="3"/>
            <w:vAlign w:val="center"/>
          </w:tcPr>
          <w:p w:rsidR="00167A1F" w:rsidRDefault="00167A1F" w:rsidP="00E935C1">
            <w:pPr>
              <w:ind w:firstLineChars="50" w:firstLine="105"/>
              <w:rPr>
                <w:rFonts w:ascii="宋体" w:hAnsi="宋体"/>
                <w:szCs w:val="21"/>
              </w:rPr>
            </w:pPr>
            <w:r>
              <w:rPr>
                <w:rFonts w:ascii="宋体" w:hAnsi="宋体" w:hint="eastAsia"/>
                <w:szCs w:val="21"/>
              </w:rPr>
              <w:t>不愿意</w:t>
            </w:r>
            <w:r>
              <w:rPr>
                <w:rFonts w:ascii="宋体" w:hAnsi="宋体"/>
                <w:szCs w:val="21"/>
              </w:rPr>
              <w:t>（）</w:t>
            </w:r>
          </w:p>
        </w:tc>
      </w:tr>
      <w:tr w:rsidR="00167A1F" w:rsidTr="00FC4D33">
        <w:trPr>
          <w:trHeight w:val="379"/>
          <w:jc w:val="center"/>
        </w:trPr>
        <w:tc>
          <w:tcPr>
            <w:tcW w:w="701" w:type="dxa"/>
            <w:vMerge/>
            <w:vAlign w:val="center"/>
          </w:tcPr>
          <w:p w:rsidR="00167A1F" w:rsidRDefault="00167A1F">
            <w:pPr>
              <w:spacing w:line="300" w:lineRule="exact"/>
              <w:rPr>
                <w:rFonts w:ascii="宋体" w:hAnsi="宋体"/>
                <w:bCs/>
                <w:spacing w:val="16"/>
                <w:sz w:val="28"/>
                <w:szCs w:val="28"/>
              </w:rPr>
            </w:pPr>
          </w:p>
        </w:tc>
        <w:tc>
          <w:tcPr>
            <w:tcW w:w="2615" w:type="dxa"/>
            <w:gridSpan w:val="3"/>
            <w:vAlign w:val="center"/>
          </w:tcPr>
          <w:p w:rsidR="00167A1F" w:rsidRDefault="00167A1F" w:rsidP="00E935C1">
            <w:pPr>
              <w:ind w:firstLineChars="50" w:firstLine="105"/>
              <w:rPr>
                <w:rFonts w:ascii="宋体" w:hAnsi="宋体"/>
                <w:szCs w:val="21"/>
              </w:rPr>
            </w:pPr>
            <w:r>
              <w:rPr>
                <w:rFonts w:ascii="宋体" w:hAnsi="宋体" w:hint="eastAsia"/>
                <w:szCs w:val="21"/>
              </w:rPr>
              <w:t>是否</w:t>
            </w:r>
            <w:r>
              <w:rPr>
                <w:rFonts w:ascii="宋体" w:hAnsi="宋体"/>
                <w:szCs w:val="21"/>
              </w:rPr>
              <w:t>愿意纳入浙江省大型科学仪器设备</w:t>
            </w:r>
            <w:r>
              <w:rPr>
                <w:rFonts w:ascii="宋体" w:hAnsi="宋体" w:hint="eastAsia"/>
                <w:szCs w:val="21"/>
              </w:rPr>
              <w:t>协</w:t>
            </w:r>
            <w:r>
              <w:rPr>
                <w:rFonts w:ascii="宋体" w:hAnsi="宋体"/>
                <w:szCs w:val="21"/>
              </w:rPr>
              <w:t>作平台</w:t>
            </w:r>
          </w:p>
        </w:tc>
        <w:tc>
          <w:tcPr>
            <w:tcW w:w="3315" w:type="dxa"/>
            <w:gridSpan w:val="6"/>
            <w:vAlign w:val="center"/>
          </w:tcPr>
          <w:p w:rsidR="00167A1F" w:rsidRDefault="00167A1F" w:rsidP="00E935C1">
            <w:pPr>
              <w:ind w:firstLineChars="50" w:firstLine="105"/>
              <w:rPr>
                <w:rFonts w:ascii="宋体" w:hAnsi="宋体"/>
                <w:szCs w:val="21"/>
              </w:rPr>
            </w:pPr>
            <w:r>
              <w:rPr>
                <w:rFonts w:ascii="宋体" w:hAnsi="宋体" w:hint="eastAsia"/>
                <w:szCs w:val="21"/>
              </w:rPr>
              <w:t>愿意</w:t>
            </w:r>
            <w:r>
              <w:rPr>
                <w:rFonts w:ascii="宋体" w:hAnsi="宋体"/>
                <w:szCs w:val="21"/>
              </w:rPr>
              <w:t>（</w:t>
            </w:r>
            <w:r w:rsidR="00FC4D33">
              <w:rPr>
                <w:rFonts w:ascii="宋体" w:hAnsi="宋体" w:hint="eastAsia"/>
                <w:szCs w:val="21"/>
              </w:rPr>
              <w:t>√</w:t>
            </w:r>
            <w:r>
              <w:rPr>
                <w:rFonts w:ascii="宋体" w:hAnsi="宋体"/>
                <w:szCs w:val="21"/>
              </w:rPr>
              <w:t>）</w:t>
            </w:r>
          </w:p>
        </w:tc>
        <w:tc>
          <w:tcPr>
            <w:tcW w:w="3048" w:type="dxa"/>
            <w:gridSpan w:val="3"/>
            <w:vAlign w:val="center"/>
          </w:tcPr>
          <w:p w:rsidR="00167A1F" w:rsidRDefault="00167A1F" w:rsidP="00E935C1">
            <w:pPr>
              <w:ind w:firstLineChars="50" w:firstLine="105"/>
              <w:rPr>
                <w:rFonts w:ascii="宋体" w:hAnsi="宋体"/>
                <w:szCs w:val="21"/>
              </w:rPr>
            </w:pPr>
            <w:r>
              <w:rPr>
                <w:rFonts w:ascii="宋体" w:hAnsi="宋体" w:hint="eastAsia"/>
                <w:szCs w:val="21"/>
              </w:rPr>
              <w:t>不愿意</w:t>
            </w:r>
            <w:r>
              <w:rPr>
                <w:rFonts w:ascii="宋体" w:hAnsi="宋体"/>
                <w:szCs w:val="21"/>
              </w:rPr>
              <w:t>（）</w:t>
            </w:r>
          </w:p>
        </w:tc>
      </w:tr>
      <w:tr w:rsidR="00167A1F" w:rsidTr="00FC4D33">
        <w:trPr>
          <w:trHeight w:val="379"/>
          <w:jc w:val="center"/>
        </w:trPr>
        <w:tc>
          <w:tcPr>
            <w:tcW w:w="701" w:type="dxa"/>
            <w:vMerge/>
            <w:vAlign w:val="center"/>
          </w:tcPr>
          <w:p w:rsidR="00167A1F" w:rsidRDefault="00167A1F">
            <w:pPr>
              <w:spacing w:line="300" w:lineRule="exact"/>
              <w:rPr>
                <w:rFonts w:ascii="宋体" w:hAnsi="宋体"/>
                <w:bCs/>
                <w:spacing w:val="16"/>
                <w:sz w:val="28"/>
                <w:szCs w:val="28"/>
              </w:rPr>
            </w:pPr>
          </w:p>
        </w:tc>
        <w:tc>
          <w:tcPr>
            <w:tcW w:w="8978" w:type="dxa"/>
            <w:gridSpan w:val="12"/>
            <w:vAlign w:val="center"/>
          </w:tcPr>
          <w:p w:rsidR="00167A1F" w:rsidRDefault="00167A1F" w:rsidP="003936FB">
            <w:pPr>
              <w:spacing w:line="360" w:lineRule="exact"/>
              <w:rPr>
                <w:rFonts w:ascii="宋体" w:hAnsi="宋体"/>
                <w:szCs w:val="21"/>
              </w:rPr>
            </w:pPr>
            <w:r>
              <w:rPr>
                <w:rFonts w:ascii="宋体" w:hAnsi="宋体" w:hint="eastAsia"/>
                <w:szCs w:val="21"/>
              </w:rPr>
              <w:t>其他</w:t>
            </w:r>
            <w:r>
              <w:rPr>
                <w:rFonts w:ascii="宋体" w:hAnsi="宋体"/>
                <w:szCs w:val="21"/>
              </w:rPr>
              <w:t>设想：</w:t>
            </w:r>
          </w:p>
          <w:p w:rsidR="00167A1F" w:rsidRDefault="00167A1F" w:rsidP="003936FB">
            <w:pPr>
              <w:spacing w:line="360" w:lineRule="exact"/>
              <w:rPr>
                <w:rFonts w:ascii="宋体" w:hAnsi="宋体"/>
                <w:szCs w:val="21"/>
              </w:rPr>
            </w:pPr>
          </w:p>
          <w:p w:rsidR="00167A1F" w:rsidRDefault="00167A1F" w:rsidP="003936FB">
            <w:pPr>
              <w:spacing w:line="360" w:lineRule="exact"/>
              <w:rPr>
                <w:rFonts w:ascii="宋体" w:hAnsi="宋体"/>
                <w:szCs w:val="21"/>
              </w:rPr>
            </w:pPr>
          </w:p>
          <w:p w:rsidR="00E600E8" w:rsidRDefault="00E600E8" w:rsidP="003936FB">
            <w:pPr>
              <w:spacing w:line="360" w:lineRule="exact"/>
              <w:rPr>
                <w:rFonts w:ascii="宋体" w:hAnsi="宋体"/>
                <w:bCs/>
                <w:color w:val="000000"/>
                <w:szCs w:val="21"/>
              </w:rPr>
            </w:pPr>
          </w:p>
        </w:tc>
      </w:tr>
      <w:tr w:rsidR="00167A1F" w:rsidTr="00FC4D33">
        <w:trPr>
          <w:trHeight w:val="379"/>
          <w:jc w:val="center"/>
        </w:trPr>
        <w:tc>
          <w:tcPr>
            <w:tcW w:w="701" w:type="dxa"/>
            <w:vMerge w:val="restart"/>
            <w:vAlign w:val="center"/>
          </w:tcPr>
          <w:p w:rsidR="00167A1F" w:rsidRDefault="00167A1F">
            <w:pPr>
              <w:spacing w:line="300" w:lineRule="exact"/>
              <w:rPr>
                <w:rFonts w:ascii="宋体" w:hAnsi="宋体"/>
                <w:bCs/>
                <w:spacing w:val="16"/>
                <w:sz w:val="28"/>
                <w:szCs w:val="28"/>
              </w:rPr>
            </w:pPr>
            <w:r w:rsidRPr="00167A1F">
              <w:rPr>
                <w:rFonts w:ascii="宋体" w:hAnsi="宋体" w:hint="eastAsia"/>
                <w:bCs/>
                <w:spacing w:val="16"/>
                <w:sz w:val="28"/>
                <w:szCs w:val="28"/>
              </w:rPr>
              <w:lastRenderedPageBreak/>
              <w:t>专 家 组 论 证 意 见</w:t>
            </w:r>
          </w:p>
        </w:tc>
        <w:tc>
          <w:tcPr>
            <w:tcW w:w="8978" w:type="dxa"/>
            <w:gridSpan w:val="12"/>
            <w:vAlign w:val="center"/>
          </w:tcPr>
          <w:p w:rsidR="00E600E8" w:rsidRDefault="00E600E8" w:rsidP="00167A1F">
            <w:pPr>
              <w:spacing w:line="360" w:lineRule="auto"/>
              <w:ind w:rightChars="60" w:right="126" w:firstLine="420"/>
              <w:rPr>
                <w:color w:val="000000"/>
                <w:sz w:val="24"/>
                <w:szCs w:val="21"/>
              </w:rPr>
            </w:pPr>
          </w:p>
          <w:p w:rsidR="00167A1F" w:rsidRDefault="00167A1F" w:rsidP="00167A1F">
            <w:pPr>
              <w:spacing w:line="360" w:lineRule="auto"/>
              <w:ind w:rightChars="60" w:right="126" w:firstLine="420"/>
              <w:rPr>
                <w:color w:val="000000"/>
                <w:sz w:val="24"/>
                <w:szCs w:val="21"/>
              </w:rPr>
            </w:pPr>
            <w:r>
              <w:rPr>
                <w:rFonts w:hint="eastAsia"/>
                <w:color w:val="000000"/>
                <w:sz w:val="24"/>
                <w:szCs w:val="21"/>
              </w:rPr>
              <w:t>202</w:t>
            </w:r>
            <w:r w:rsidR="00DE3A12">
              <w:rPr>
                <w:color w:val="000000"/>
                <w:sz w:val="24"/>
                <w:szCs w:val="21"/>
              </w:rPr>
              <w:t>2</w:t>
            </w:r>
            <w:r>
              <w:rPr>
                <w:color w:val="000000"/>
                <w:sz w:val="24"/>
                <w:szCs w:val="21"/>
              </w:rPr>
              <w:t>年</w:t>
            </w:r>
            <w:r w:rsidR="00DE3A12">
              <w:rPr>
                <w:color w:val="000000"/>
                <w:sz w:val="24"/>
                <w:szCs w:val="21"/>
              </w:rPr>
              <w:t>10</w:t>
            </w:r>
            <w:r>
              <w:rPr>
                <w:color w:val="000000"/>
                <w:sz w:val="24"/>
                <w:szCs w:val="21"/>
              </w:rPr>
              <w:t>月</w:t>
            </w:r>
            <w:r w:rsidR="00DE3A12">
              <w:rPr>
                <w:color w:val="000000"/>
                <w:sz w:val="24"/>
                <w:szCs w:val="21"/>
              </w:rPr>
              <w:t>9</w:t>
            </w:r>
            <w:r>
              <w:rPr>
                <w:color w:val="000000"/>
                <w:sz w:val="24"/>
                <w:szCs w:val="21"/>
              </w:rPr>
              <w:t>日，</w:t>
            </w:r>
            <w:r>
              <w:rPr>
                <w:rFonts w:hint="eastAsia"/>
                <w:color w:val="000000"/>
                <w:sz w:val="24"/>
                <w:szCs w:val="21"/>
              </w:rPr>
              <w:t>建工</w:t>
            </w:r>
            <w:r>
              <w:rPr>
                <w:color w:val="000000"/>
                <w:sz w:val="24"/>
                <w:szCs w:val="21"/>
              </w:rPr>
              <w:t>学院组织有关专家在综合楼</w:t>
            </w:r>
            <w:r>
              <w:rPr>
                <w:rFonts w:hint="eastAsia"/>
                <w:color w:val="000000"/>
                <w:sz w:val="24"/>
                <w:szCs w:val="21"/>
              </w:rPr>
              <w:t>1008</w:t>
            </w:r>
            <w:r>
              <w:rPr>
                <w:color w:val="000000"/>
                <w:sz w:val="24"/>
                <w:szCs w:val="21"/>
              </w:rPr>
              <w:t>（</w:t>
            </w:r>
            <w:r>
              <w:rPr>
                <w:rFonts w:hint="eastAsia"/>
                <w:color w:val="000000"/>
                <w:sz w:val="24"/>
                <w:szCs w:val="21"/>
              </w:rPr>
              <w:t>地点</w:t>
            </w:r>
            <w:r>
              <w:rPr>
                <w:color w:val="000000"/>
                <w:sz w:val="24"/>
                <w:szCs w:val="21"/>
              </w:rPr>
              <w:t>）</w:t>
            </w:r>
            <w:r>
              <w:rPr>
                <w:rFonts w:hint="eastAsia"/>
                <w:color w:val="000000"/>
                <w:sz w:val="24"/>
                <w:szCs w:val="21"/>
              </w:rPr>
              <w:t>召开了</w:t>
            </w:r>
            <w:r w:rsidRPr="00E54816">
              <w:rPr>
                <w:rFonts w:hint="eastAsia"/>
                <w:color w:val="000000"/>
                <w:sz w:val="24"/>
                <w:szCs w:val="21"/>
              </w:rPr>
              <w:t>三维数字散斑动态测量分析系统</w:t>
            </w:r>
            <w:r>
              <w:rPr>
                <w:color w:val="000000"/>
                <w:sz w:val="24"/>
                <w:szCs w:val="21"/>
              </w:rPr>
              <w:t>（</w:t>
            </w:r>
            <w:r>
              <w:rPr>
                <w:rFonts w:hint="eastAsia"/>
                <w:color w:val="000000"/>
                <w:sz w:val="24"/>
                <w:szCs w:val="21"/>
              </w:rPr>
              <w:t>仪器</w:t>
            </w:r>
            <w:r>
              <w:rPr>
                <w:color w:val="000000"/>
                <w:sz w:val="24"/>
                <w:szCs w:val="21"/>
              </w:rPr>
              <w:t>设备）</w:t>
            </w:r>
            <w:r>
              <w:rPr>
                <w:rFonts w:hint="eastAsia"/>
                <w:color w:val="000000"/>
                <w:sz w:val="24"/>
                <w:szCs w:val="21"/>
              </w:rPr>
              <w:t>购置</w:t>
            </w:r>
            <w:r>
              <w:rPr>
                <w:color w:val="000000"/>
                <w:sz w:val="24"/>
                <w:szCs w:val="21"/>
              </w:rPr>
              <w:t>论证会。与</w:t>
            </w:r>
            <w:r>
              <w:rPr>
                <w:rFonts w:hint="eastAsia"/>
                <w:color w:val="000000"/>
                <w:sz w:val="24"/>
                <w:szCs w:val="21"/>
              </w:rPr>
              <w:t>会</w:t>
            </w:r>
            <w:r>
              <w:rPr>
                <w:color w:val="000000"/>
                <w:sz w:val="24"/>
                <w:szCs w:val="21"/>
              </w:rPr>
              <w:t>专家听取了用户申购报告，并进行了质询和讨论，形成如下意见：</w:t>
            </w:r>
          </w:p>
          <w:p w:rsidR="00E600E8" w:rsidRPr="00E600E8" w:rsidRDefault="00E600E8" w:rsidP="00E600E8">
            <w:pPr>
              <w:spacing w:line="360" w:lineRule="auto"/>
              <w:ind w:rightChars="60" w:right="126" w:firstLine="420"/>
              <w:rPr>
                <w:color w:val="000000"/>
                <w:szCs w:val="21"/>
              </w:rPr>
            </w:pPr>
            <w:r w:rsidRPr="00E600E8">
              <w:rPr>
                <w:rFonts w:hint="eastAsia"/>
                <w:color w:val="000000"/>
                <w:szCs w:val="21"/>
              </w:rPr>
              <w:t>三维数字散斑动态测量分析系统为学生提供可视化的教学工具，特别是让学生基础学习中诸如力学、材料、结构等学生感觉十分复杂和头疼的课程变得直观和可视，使复杂问题简单化、抽象问题直观化、隐蔽问题可视化。同时为教师的科技研发能力提升提供重要的先进研究手段，可用于机械、材料、力学、建筑、土木等多个学科的科学研究与工程测量中，适用于大部分材料，实时获得被测物全场三维坐标、位移、应变数据，能满足我院建工、市政、水利等多个专业的需要</w:t>
            </w:r>
            <w:r>
              <w:rPr>
                <w:rFonts w:hint="eastAsia"/>
                <w:color w:val="000000"/>
                <w:szCs w:val="21"/>
              </w:rPr>
              <w:t>，起到实验教学示范的作用，建议尽快采购</w:t>
            </w:r>
            <w:r w:rsidRPr="00E600E8">
              <w:rPr>
                <w:rFonts w:hint="eastAsia"/>
                <w:color w:val="000000"/>
                <w:szCs w:val="21"/>
              </w:rPr>
              <w:t>。</w:t>
            </w:r>
          </w:p>
          <w:p w:rsidR="00167A1F" w:rsidRPr="00E600E8" w:rsidRDefault="00167A1F" w:rsidP="00167A1F">
            <w:pPr>
              <w:spacing w:line="360" w:lineRule="auto"/>
              <w:ind w:rightChars="60" w:right="126" w:firstLine="420"/>
              <w:rPr>
                <w:color w:val="000000"/>
                <w:szCs w:val="21"/>
              </w:rPr>
            </w:pPr>
          </w:p>
          <w:p w:rsidR="00167A1F" w:rsidRPr="00D6676F" w:rsidRDefault="00167A1F" w:rsidP="00167A1F">
            <w:pPr>
              <w:spacing w:line="360" w:lineRule="auto"/>
              <w:ind w:rightChars="60" w:right="126" w:firstLine="420"/>
              <w:rPr>
                <w:color w:val="000000"/>
                <w:szCs w:val="21"/>
              </w:rPr>
            </w:pPr>
          </w:p>
          <w:p w:rsidR="00167A1F" w:rsidRDefault="00167A1F" w:rsidP="00167A1F">
            <w:pPr>
              <w:spacing w:line="360" w:lineRule="auto"/>
              <w:ind w:rightChars="60" w:right="126" w:firstLine="420"/>
              <w:rPr>
                <w:color w:val="000000"/>
                <w:szCs w:val="21"/>
              </w:rPr>
            </w:pPr>
          </w:p>
          <w:p w:rsidR="00167A1F" w:rsidRDefault="00167A1F" w:rsidP="00167A1F">
            <w:pPr>
              <w:spacing w:line="360" w:lineRule="auto"/>
              <w:ind w:right="420"/>
              <w:jc w:val="right"/>
              <w:rPr>
                <w:color w:val="000000"/>
                <w:szCs w:val="21"/>
              </w:rPr>
            </w:pPr>
            <w:r>
              <w:rPr>
                <w:rFonts w:hint="eastAsia"/>
                <w:color w:val="000000"/>
                <w:szCs w:val="21"/>
              </w:rPr>
              <w:t>（申请</w:t>
            </w:r>
            <w:r>
              <w:rPr>
                <w:color w:val="000000"/>
                <w:szCs w:val="21"/>
              </w:rPr>
              <w:t>部门盖章</w:t>
            </w:r>
            <w:r>
              <w:rPr>
                <w:rFonts w:hint="eastAsia"/>
                <w:color w:val="000000"/>
                <w:szCs w:val="21"/>
              </w:rPr>
              <w:t>）</w:t>
            </w:r>
          </w:p>
          <w:p w:rsidR="00167A1F" w:rsidRDefault="00167A1F" w:rsidP="0044245C">
            <w:pPr>
              <w:spacing w:line="360" w:lineRule="exact"/>
              <w:rPr>
                <w:rFonts w:ascii="宋体" w:hAnsi="宋体"/>
                <w:szCs w:val="21"/>
              </w:rPr>
            </w:pPr>
            <w:r>
              <w:rPr>
                <w:rFonts w:ascii="宋体" w:hAnsi="宋体" w:hint="eastAsia"/>
                <w:bCs/>
                <w:szCs w:val="21"/>
              </w:rPr>
              <w:t xml:space="preserve">               </w:t>
            </w:r>
            <w:r>
              <w:rPr>
                <w:rFonts w:hint="eastAsia"/>
                <w:szCs w:val="21"/>
              </w:rPr>
              <w:t xml:space="preserve">                                    </w:t>
            </w:r>
            <w:r w:rsidR="0044245C">
              <w:rPr>
                <w:szCs w:val="21"/>
              </w:rPr>
              <w:t xml:space="preserve">   </w:t>
            </w:r>
            <w:r>
              <w:rPr>
                <w:rFonts w:hint="eastAsia"/>
                <w:szCs w:val="21"/>
              </w:rPr>
              <w:t xml:space="preserve">      </w:t>
            </w:r>
            <w:r>
              <w:rPr>
                <w:rFonts w:hint="eastAsia"/>
                <w:szCs w:val="21"/>
              </w:rPr>
              <w:t>年</w:t>
            </w:r>
            <w:r w:rsidR="0044245C">
              <w:rPr>
                <w:szCs w:val="21"/>
              </w:rPr>
              <w:t xml:space="preserve">   </w:t>
            </w:r>
            <w:r>
              <w:rPr>
                <w:rFonts w:hint="eastAsia"/>
                <w:szCs w:val="21"/>
              </w:rPr>
              <w:t>月</w:t>
            </w:r>
            <w:r>
              <w:rPr>
                <w:rFonts w:hint="eastAsia"/>
                <w:szCs w:val="21"/>
              </w:rPr>
              <w:t xml:space="preserve"> </w:t>
            </w:r>
            <w:r w:rsidR="0044245C">
              <w:rPr>
                <w:szCs w:val="21"/>
              </w:rPr>
              <w:t xml:space="preserve">  </w:t>
            </w:r>
            <w:bookmarkStart w:id="0" w:name="_GoBack"/>
            <w:bookmarkEnd w:id="0"/>
            <w:r>
              <w:rPr>
                <w:rFonts w:hint="eastAsia"/>
                <w:szCs w:val="21"/>
              </w:rPr>
              <w:t>日</w:t>
            </w:r>
          </w:p>
        </w:tc>
      </w:tr>
      <w:tr w:rsidR="00167A1F" w:rsidTr="00FC4D33">
        <w:trPr>
          <w:trHeight w:val="379"/>
          <w:jc w:val="center"/>
        </w:trPr>
        <w:tc>
          <w:tcPr>
            <w:tcW w:w="701" w:type="dxa"/>
            <w:vMerge/>
            <w:vAlign w:val="center"/>
          </w:tcPr>
          <w:p w:rsidR="00167A1F" w:rsidRDefault="00167A1F">
            <w:pPr>
              <w:spacing w:line="300" w:lineRule="exact"/>
              <w:rPr>
                <w:rFonts w:ascii="宋体" w:hAnsi="宋体"/>
                <w:bCs/>
                <w:spacing w:val="16"/>
                <w:sz w:val="28"/>
                <w:szCs w:val="28"/>
              </w:rPr>
            </w:pPr>
          </w:p>
        </w:tc>
        <w:tc>
          <w:tcPr>
            <w:tcW w:w="1843" w:type="dxa"/>
            <w:gridSpan w:val="2"/>
            <w:vAlign w:val="center"/>
          </w:tcPr>
          <w:p w:rsidR="00167A1F" w:rsidRDefault="00167A1F" w:rsidP="00E935C1">
            <w:pPr>
              <w:wordWrap w:val="0"/>
              <w:spacing w:line="360" w:lineRule="exact"/>
              <w:jc w:val="center"/>
              <w:rPr>
                <w:rFonts w:ascii="宋体" w:hAnsi="宋体"/>
                <w:bCs/>
                <w:szCs w:val="21"/>
              </w:rPr>
            </w:pPr>
            <w:r>
              <w:rPr>
                <w:rFonts w:ascii="宋体" w:hAnsi="宋体" w:hint="eastAsia"/>
                <w:bCs/>
                <w:szCs w:val="21"/>
              </w:rPr>
              <w:t>专家姓名</w:t>
            </w:r>
          </w:p>
        </w:tc>
        <w:tc>
          <w:tcPr>
            <w:tcW w:w="2551" w:type="dxa"/>
            <w:gridSpan w:val="4"/>
            <w:vAlign w:val="center"/>
          </w:tcPr>
          <w:p w:rsidR="00167A1F" w:rsidRDefault="00167A1F" w:rsidP="00E935C1">
            <w:pPr>
              <w:wordWrap w:val="0"/>
              <w:spacing w:line="360" w:lineRule="exact"/>
              <w:jc w:val="center"/>
              <w:rPr>
                <w:rFonts w:ascii="宋体" w:hAnsi="宋体"/>
                <w:bCs/>
                <w:szCs w:val="21"/>
              </w:rPr>
            </w:pPr>
            <w:r>
              <w:rPr>
                <w:rFonts w:ascii="宋体" w:hAnsi="宋体" w:hint="eastAsia"/>
                <w:bCs/>
                <w:szCs w:val="21"/>
              </w:rPr>
              <w:t>工作单位</w:t>
            </w:r>
          </w:p>
        </w:tc>
        <w:tc>
          <w:tcPr>
            <w:tcW w:w="993" w:type="dxa"/>
            <w:gridSpan w:val="2"/>
            <w:vAlign w:val="center"/>
          </w:tcPr>
          <w:p w:rsidR="00167A1F" w:rsidRDefault="00167A1F" w:rsidP="00E935C1">
            <w:pPr>
              <w:wordWrap w:val="0"/>
              <w:spacing w:line="360" w:lineRule="exact"/>
              <w:jc w:val="center"/>
              <w:rPr>
                <w:rFonts w:ascii="宋体" w:hAnsi="宋体"/>
                <w:bCs/>
                <w:szCs w:val="21"/>
              </w:rPr>
            </w:pPr>
            <w:r>
              <w:rPr>
                <w:rFonts w:ascii="宋体" w:hAnsi="宋体" w:hint="eastAsia"/>
                <w:bCs/>
                <w:szCs w:val="21"/>
              </w:rPr>
              <w:t>职称</w:t>
            </w:r>
          </w:p>
        </w:tc>
        <w:tc>
          <w:tcPr>
            <w:tcW w:w="1701" w:type="dxa"/>
            <w:gridSpan w:val="3"/>
            <w:vAlign w:val="center"/>
          </w:tcPr>
          <w:p w:rsidR="00167A1F" w:rsidRDefault="00167A1F" w:rsidP="00E935C1">
            <w:pPr>
              <w:wordWrap w:val="0"/>
              <w:spacing w:line="360" w:lineRule="exact"/>
              <w:jc w:val="center"/>
              <w:rPr>
                <w:rFonts w:ascii="宋体" w:hAnsi="宋体"/>
                <w:bCs/>
                <w:szCs w:val="21"/>
              </w:rPr>
            </w:pPr>
            <w:r>
              <w:rPr>
                <w:rFonts w:ascii="宋体" w:hAnsi="宋体" w:hint="eastAsia"/>
                <w:bCs/>
                <w:szCs w:val="21"/>
              </w:rPr>
              <w:t>联系电话</w:t>
            </w:r>
          </w:p>
        </w:tc>
        <w:tc>
          <w:tcPr>
            <w:tcW w:w="1890" w:type="dxa"/>
            <w:vAlign w:val="center"/>
          </w:tcPr>
          <w:p w:rsidR="00167A1F" w:rsidRDefault="00167A1F" w:rsidP="00E935C1">
            <w:pPr>
              <w:wordWrap w:val="0"/>
              <w:spacing w:line="360" w:lineRule="exact"/>
              <w:jc w:val="center"/>
              <w:rPr>
                <w:rFonts w:ascii="宋体" w:hAnsi="宋体"/>
                <w:bCs/>
                <w:szCs w:val="21"/>
              </w:rPr>
            </w:pPr>
            <w:r>
              <w:rPr>
                <w:rFonts w:ascii="宋体" w:hAnsi="宋体" w:hint="eastAsia"/>
                <w:bCs/>
                <w:szCs w:val="21"/>
              </w:rPr>
              <w:t>签名</w:t>
            </w:r>
          </w:p>
        </w:tc>
      </w:tr>
      <w:tr w:rsidR="00D915DE" w:rsidTr="00FC4D33">
        <w:trPr>
          <w:trHeight w:val="379"/>
          <w:jc w:val="center"/>
        </w:trPr>
        <w:tc>
          <w:tcPr>
            <w:tcW w:w="701" w:type="dxa"/>
            <w:vMerge/>
            <w:vAlign w:val="center"/>
          </w:tcPr>
          <w:p w:rsidR="00D915DE" w:rsidRDefault="00D915DE">
            <w:pPr>
              <w:spacing w:line="300" w:lineRule="exact"/>
              <w:rPr>
                <w:rFonts w:ascii="宋体" w:hAnsi="宋体"/>
                <w:bCs/>
                <w:spacing w:val="16"/>
                <w:sz w:val="28"/>
                <w:szCs w:val="28"/>
              </w:rPr>
            </w:pPr>
          </w:p>
        </w:tc>
        <w:tc>
          <w:tcPr>
            <w:tcW w:w="1843" w:type="dxa"/>
            <w:gridSpan w:val="2"/>
            <w:vAlign w:val="center"/>
          </w:tcPr>
          <w:p w:rsidR="00D915DE" w:rsidRDefault="00DE3A12" w:rsidP="00832DF9">
            <w:pPr>
              <w:spacing w:line="360" w:lineRule="exact"/>
              <w:jc w:val="left"/>
              <w:rPr>
                <w:rFonts w:ascii="宋体" w:hAnsi="宋体"/>
                <w:bCs/>
                <w:szCs w:val="21"/>
              </w:rPr>
            </w:pPr>
            <w:r>
              <w:rPr>
                <w:rFonts w:ascii="宋体" w:hAnsi="宋体" w:hint="eastAsia"/>
                <w:bCs/>
                <w:szCs w:val="21"/>
              </w:rPr>
              <w:t>刘学应</w:t>
            </w:r>
          </w:p>
        </w:tc>
        <w:tc>
          <w:tcPr>
            <w:tcW w:w="2551" w:type="dxa"/>
            <w:gridSpan w:val="4"/>
            <w:vAlign w:val="center"/>
          </w:tcPr>
          <w:p w:rsidR="00D915DE" w:rsidRDefault="00DE3A12" w:rsidP="000157FF">
            <w:pPr>
              <w:spacing w:line="360" w:lineRule="exact"/>
              <w:jc w:val="center"/>
              <w:rPr>
                <w:rFonts w:ascii="宋体" w:hAnsi="宋体"/>
                <w:bCs/>
                <w:szCs w:val="21"/>
              </w:rPr>
            </w:pPr>
            <w:r>
              <w:rPr>
                <w:rFonts w:ascii="宋体" w:hAnsi="宋体" w:hint="eastAsia"/>
                <w:bCs/>
                <w:szCs w:val="21"/>
              </w:rPr>
              <w:t>浙江水利水电学院</w:t>
            </w:r>
          </w:p>
        </w:tc>
        <w:tc>
          <w:tcPr>
            <w:tcW w:w="993" w:type="dxa"/>
            <w:gridSpan w:val="2"/>
            <w:vAlign w:val="center"/>
          </w:tcPr>
          <w:p w:rsidR="00D915DE" w:rsidRDefault="00DE3A12" w:rsidP="000157FF">
            <w:pPr>
              <w:wordWrap w:val="0"/>
              <w:spacing w:line="360" w:lineRule="exact"/>
              <w:jc w:val="center"/>
              <w:rPr>
                <w:rFonts w:ascii="宋体" w:hAnsi="宋体"/>
                <w:bCs/>
                <w:szCs w:val="21"/>
              </w:rPr>
            </w:pPr>
            <w:r>
              <w:rPr>
                <w:rFonts w:ascii="宋体" w:hAnsi="宋体" w:hint="eastAsia"/>
                <w:bCs/>
                <w:szCs w:val="21"/>
              </w:rPr>
              <w:t>教授</w:t>
            </w:r>
          </w:p>
        </w:tc>
        <w:tc>
          <w:tcPr>
            <w:tcW w:w="1701" w:type="dxa"/>
            <w:gridSpan w:val="3"/>
          </w:tcPr>
          <w:p w:rsidR="00D915DE" w:rsidRDefault="00D915DE" w:rsidP="00756FBD">
            <w:pPr>
              <w:spacing w:line="360" w:lineRule="exact"/>
            </w:pPr>
          </w:p>
        </w:tc>
        <w:tc>
          <w:tcPr>
            <w:tcW w:w="1890" w:type="dxa"/>
            <w:vAlign w:val="center"/>
          </w:tcPr>
          <w:p w:rsidR="00D915DE" w:rsidRDefault="00D915DE" w:rsidP="00E935C1">
            <w:pPr>
              <w:wordWrap w:val="0"/>
              <w:spacing w:line="360" w:lineRule="exact"/>
              <w:jc w:val="center"/>
              <w:rPr>
                <w:rFonts w:ascii="宋体" w:hAnsi="宋体"/>
                <w:bCs/>
                <w:szCs w:val="21"/>
              </w:rPr>
            </w:pPr>
          </w:p>
        </w:tc>
      </w:tr>
      <w:tr w:rsidR="00D915DE" w:rsidTr="00BC2E3B">
        <w:trPr>
          <w:trHeight w:val="379"/>
          <w:jc w:val="center"/>
        </w:trPr>
        <w:tc>
          <w:tcPr>
            <w:tcW w:w="701" w:type="dxa"/>
            <w:vMerge/>
            <w:vAlign w:val="center"/>
          </w:tcPr>
          <w:p w:rsidR="00D915DE" w:rsidRDefault="00D915DE">
            <w:pPr>
              <w:spacing w:line="300" w:lineRule="exact"/>
              <w:rPr>
                <w:rFonts w:ascii="宋体" w:hAnsi="宋体"/>
                <w:bCs/>
                <w:spacing w:val="16"/>
                <w:sz w:val="28"/>
                <w:szCs w:val="28"/>
              </w:rPr>
            </w:pPr>
          </w:p>
        </w:tc>
        <w:tc>
          <w:tcPr>
            <w:tcW w:w="1843" w:type="dxa"/>
            <w:gridSpan w:val="2"/>
            <w:vAlign w:val="center"/>
          </w:tcPr>
          <w:p w:rsidR="00D915DE" w:rsidRDefault="00DE3A12" w:rsidP="000157FF">
            <w:pPr>
              <w:spacing w:line="360" w:lineRule="exact"/>
              <w:rPr>
                <w:rFonts w:ascii="宋体" w:hAnsi="宋体"/>
                <w:szCs w:val="21"/>
              </w:rPr>
            </w:pPr>
            <w:r>
              <w:rPr>
                <w:rFonts w:ascii="宋体" w:hAnsi="宋体" w:hint="eastAsia"/>
                <w:szCs w:val="21"/>
              </w:rPr>
              <w:t>李海涛</w:t>
            </w:r>
          </w:p>
        </w:tc>
        <w:tc>
          <w:tcPr>
            <w:tcW w:w="2551" w:type="dxa"/>
            <w:gridSpan w:val="4"/>
          </w:tcPr>
          <w:p w:rsidR="00D915DE" w:rsidRDefault="00DE3A12" w:rsidP="000157FF">
            <w:pPr>
              <w:jc w:val="center"/>
            </w:pPr>
            <w:r>
              <w:rPr>
                <w:rFonts w:ascii="宋体" w:hAnsi="宋体" w:hint="eastAsia"/>
                <w:bCs/>
                <w:szCs w:val="21"/>
              </w:rPr>
              <w:t>浙江水利水电学院</w:t>
            </w:r>
          </w:p>
        </w:tc>
        <w:tc>
          <w:tcPr>
            <w:tcW w:w="993" w:type="dxa"/>
            <w:gridSpan w:val="2"/>
            <w:vAlign w:val="center"/>
          </w:tcPr>
          <w:p w:rsidR="00D915DE" w:rsidRDefault="00DE3A12" w:rsidP="000157FF">
            <w:pPr>
              <w:spacing w:line="360" w:lineRule="exact"/>
              <w:rPr>
                <w:rFonts w:ascii="宋体" w:hAnsi="宋体"/>
                <w:szCs w:val="21"/>
              </w:rPr>
            </w:pPr>
            <w:r>
              <w:rPr>
                <w:rFonts w:ascii="宋体" w:hAnsi="宋体" w:hint="eastAsia"/>
                <w:szCs w:val="21"/>
              </w:rPr>
              <w:t>高工</w:t>
            </w:r>
          </w:p>
        </w:tc>
        <w:tc>
          <w:tcPr>
            <w:tcW w:w="1701" w:type="dxa"/>
            <w:gridSpan w:val="3"/>
            <w:vAlign w:val="center"/>
          </w:tcPr>
          <w:p w:rsidR="00D915DE" w:rsidRDefault="00D915DE" w:rsidP="000157FF">
            <w:pPr>
              <w:spacing w:line="360" w:lineRule="exact"/>
              <w:rPr>
                <w:rFonts w:ascii="宋体" w:hAnsi="宋体"/>
                <w:szCs w:val="21"/>
              </w:rPr>
            </w:pPr>
          </w:p>
        </w:tc>
        <w:tc>
          <w:tcPr>
            <w:tcW w:w="1890" w:type="dxa"/>
            <w:vAlign w:val="center"/>
          </w:tcPr>
          <w:p w:rsidR="00D915DE" w:rsidRDefault="00D915DE" w:rsidP="003936FB">
            <w:pPr>
              <w:spacing w:line="360" w:lineRule="exact"/>
              <w:rPr>
                <w:rFonts w:ascii="宋体" w:hAnsi="宋体"/>
                <w:szCs w:val="21"/>
              </w:rPr>
            </w:pPr>
          </w:p>
        </w:tc>
      </w:tr>
      <w:tr w:rsidR="00D915DE" w:rsidTr="00BC2E3B">
        <w:trPr>
          <w:trHeight w:val="379"/>
          <w:jc w:val="center"/>
        </w:trPr>
        <w:tc>
          <w:tcPr>
            <w:tcW w:w="701" w:type="dxa"/>
            <w:vMerge/>
            <w:vAlign w:val="center"/>
          </w:tcPr>
          <w:p w:rsidR="00D915DE" w:rsidRDefault="00D915DE">
            <w:pPr>
              <w:spacing w:line="300" w:lineRule="exact"/>
              <w:rPr>
                <w:rFonts w:ascii="宋体" w:hAnsi="宋体"/>
                <w:bCs/>
                <w:spacing w:val="16"/>
                <w:sz w:val="28"/>
                <w:szCs w:val="28"/>
              </w:rPr>
            </w:pPr>
          </w:p>
        </w:tc>
        <w:tc>
          <w:tcPr>
            <w:tcW w:w="1843" w:type="dxa"/>
            <w:gridSpan w:val="2"/>
            <w:vAlign w:val="center"/>
          </w:tcPr>
          <w:p w:rsidR="00D915DE" w:rsidRDefault="00DE3A12" w:rsidP="000157FF">
            <w:pPr>
              <w:spacing w:line="360" w:lineRule="exact"/>
              <w:rPr>
                <w:rFonts w:ascii="宋体" w:hAnsi="宋体"/>
                <w:szCs w:val="21"/>
              </w:rPr>
            </w:pPr>
            <w:r>
              <w:rPr>
                <w:rFonts w:ascii="宋体" w:hAnsi="宋体" w:hint="eastAsia"/>
                <w:szCs w:val="21"/>
              </w:rPr>
              <w:t>杨洁</w:t>
            </w:r>
          </w:p>
        </w:tc>
        <w:tc>
          <w:tcPr>
            <w:tcW w:w="2551" w:type="dxa"/>
            <w:gridSpan w:val="4"/>
          </w:tcPr>
          <w:p w:rsidR="00D915DE" w:rsidRDefault="00DE3A12" w:rsidP="000157FF">
            <w:pPr>
              <w:jc w:val="center"/>
            </w:pPr>
            <w:r>
              <w:rPr>
                <w:rFonts w:ascii="宋体" w:hAnsi="宋体" w:hint="eastAsia"/>
                <w:bCs/>
                <w:szCs w:val="21"/>
              </w:rPr>
              <w:t>浙江水利水电学院</w:t>
            </w:r>
          </w:p>
        </w:tc>
        <w:tc>
          <w:tcPr>
            <w:tcW w:w="993" w:type="dxa"/>
            <w:gridSpan w:val="2"/>
            <w:vAlign w:val="center"/>
          </w:tcPr>
          <w:p w:rsidR="00D915DE" w:rsidRDefault="00DE3A12" w:rsidP="000157FF">
            <w:pPr>
              <w:spacing w:line="360" w:lineRule="exact"/>
              <w:rPr>
                <w:rFonts w:ascii="宋体" w:hAnsi="宋体"/>
                <w:szCs w:val="21"/>
              </w:rPr>
            </w:pPr>
            <w:r>
              <w:rPr>
                <w:rFonts w:ascii="宋体" w:hAnsi="宋体" w:hint="eastAsia"/>
                <w:szCs w:val="21"/>
              </w:rPr>
              <w:t>副教授</w:t>
            </w:r>
          </w:p>
        </w:tc>
        <w:tc>
          <w:tcPr>
            <w:tcW w:w="1701" w:type="dxa"/>
            <w:gridSpan w:val="3"/>
            <w:vAlign w:val="center"/>
          </w:tcPr>
          <w:p w:rsidR="00D915DE" w:rsidRDefault="00D915DE" w:rsidP="000157FF">
            <w:pPr>
              <w:spacing w:line="360" w:lineRule="exact"/>
              <w:rPr>
                <w:rFonts w:ascii="宋体" w:hAnsi="宋体"/>
                <w:szCs w:val="21"/>
              </w:rPr>
            </w:pPr>
          </w:p>
        </w:tc>
        <w:tc>
          <w:tcPr>
            <w:tcW w:w="1890" w:type="dxa"/>
            <w:vAlign w:val="center"/>
          </w:tcPr>
          <w:p w:rsidR="00D915DE" w:rsidRDefault="00D915DE" w:rsidP="003936FB">
            <w:pPr>
              <w:spacing w:line="360" w:lineRule="exact"/>
              <w:rPr>
                <w:rFonts w:ascii="宋体" w:hAnsi="宋体"/>
                <w:szCs w:val="21"/>
              </w:rPr>
            </w:pPr>
          </w:p>
        </w:tc>
      </w:tr>
      <w:tr w:rsidR="00D915DE" w:rsidTr="00BC2E3B">
        <w:trPr>
          <w:trHeight w:val="379"/>
          <w:jc w:val="center"/>
        </w:trPr>
        <w:tc>
          <w:tcPr>
            <w:tcW w:w="701" w:type="dxa"/>
            <w:vMerge/>
            <w:vAlign w:val="center"/>
          </w:tcPr>
          <w:p w:rsidR="00D915DE" w:rsidRDefault="00D915DE">
            <w:pPr>
              <w:spacing w:line="300" w:lineRule="exact"/>
              <w:rPr>
                <w:rFonts w:ascii="宋体" w:hAnsi="宋体"/>
                <w:bCs/>
                <w:spacing w:val="16"/>
                <w:sz w:val="28"/>
                <w:szCs w:val="28"/>
              </w:rPr>
            </w:pPr>
          </w:p>
        </w:tc>
        <w:tc>
          <w:tcPr>
            <w:tcW w:w="1843" w:type="dxa"/>
            <w:gridSpan w:val="2"/>
            <w:vAlign w:val="center"/>
          </w:tcPr>
          <w:p w:rsidR="00D915DE" w:rsidRDefault="00DE3A12" w:rsidP="000157FF">
            <w:pPr>
              <w:spacing w:line="360" w:lineRule="exact"/>
              <w:rPr>
                <w:rFonts w:ascii="宋体" w:hAnsi="宋体"/>
                <w:szCs w:val="21"/>
              </w:rPr>
            </w:pPr>
            <w:r>
              <w:rPr>
                <w:rFonts w:ascii="宋体" w:hAnsi="宋体" w:hint="eastAsia"/>
                <w:szCs w:val="21"/>
              </w:rPr>
              <w:t>张美亚</w:t>
            </w:r>
          </w:p>
        </w:tc>
        <w:tc>
          <w:tcPr>
            <w:tcW w:w="2551" w:type="dxa"/>
            <w:gridSpan w:val="4"/>
          </w:tcPr>
          <w:p w:rsidR="00D915DE" w:rsidRDefault="00DE3A12" w:rsidP="000157FF">
            <w:pPr>
              <w:jc w:val="center"/>
            </w:pPr>
            <w:r>
              <w:rPr>
                <w:rFonts w:ascii="宋体" w:hAnsi="宋体" w:hint="eastAsia"/>
                <w:bCs/>
                <w:szCs w:val="21"/>
              </w:rPr>
              <w:t>浙江水利水电学院</w:t>
            </w:r>
          </w:p>
        </w:tc>
        <w:tc>
          <w:tcPr>
            <w:tcW w:w="993" w:type="dxa"/>
            <w:gridSpan w:val="2"/>
            <w:vAlign w:val="center"/>
          </w:tcPr>
          <w:p w:rsidR="00D915DE" w:rsidRDefault="00DE3A12" w:rsidP="000157FF">
            <w:pPr>
              <w:spacing w:line="360" w:lineRule="exact"/>
              <w:rPr>
                <w:rFonts w:ascii="宋体" w:hAnsi="宋体"/>
                <w:szCs w:val="21"/>
              </w:rPr>
            </w:pPr>
            <w:r>
              <w:rPr>
                <w:rFonts w:ascii="宋体" w:hAnsi="宋体" w:hint="eastAsia"/>
                <w:szCs w:val="21"/>
              </w:rPr>
              <w:t>高工</w:t>
            </w:r>
          </w:p>
        </w:tc>
        <w:tc>
          <w:tcPr>
            <w:tcW w:w="1701" w:type="dxa"/>
            <w:gridSpan w:val="3"/>
            <w:vAlign w:val="center"/>
          </w:tcPr>
          <w:p w:rsidR="00D915DE" w:rsidRDefault="00D915DE" w:rsidP="000157FF">
            <w:pPr>
              <w:spacing w:line="360" w:lineRule="exact"/>
              <w:rPr>
                <w:rFonts w:ascii="宋体" w:hAnsi="宋体"/>
                <w:szCs w:val="21"/>
              </w:rPr>
            </w:pPr>
          </w:p>
        </w:tc>
        <w:tc>
          <w:tcPr>
            <w:tcW w:w="1890" w:type="dxa"/>
            <w:vAlign w:val="center"/>
          </w:tcPr>
          <w:p w:rsidR="00D915DE" w:rsidRDefault="00D915DE" w:rsidP="003936FB">
            <w:pPr>
              <w:spacing w:line="360" w:lineRule="exact"/>
              <w:rPr>
                <w:rFonts w:ascii="宋体" w:hAnsi="宋体"/>
                <w:szCs w:val="21"/>
              </w:rPr>
            </w:pPr>
          </w:p>
        </w:tc>
      </w:tr>
      <w:tr w:rsidR="00D915DE" w:rsidTr="00BC2E3B">
        <w:trPr>
          <w:trHeight w:val="379"/>
          <w:jc w:val="center"/>
        </w:trPr>
        <w:tc>
          <w:tcPr>
            <w:tcW w:w="701" w:type="dxa"/>
            <w:vMerge/>
            <w:vAlign w:val="center"/>
          </w:tcPr>
          <w:p w:rsidR="00D915DE" w:rsidRDefault="00D915DE">
            <w:pPr>
              <w:spacing w:line="300" w:lineRule="exact"/>
              <w:rPr>
                <w:rFonts w:ascii="宋体" w:hAnsi="宋体"/>
                <w:bCs/>
                <w:spacing w:val="16"/>
                <w:sz w:val="28"/>
                <w:szCs w:val="28"/>
              </w:rPr>
            </w:pPr>
          </w:p>
        </w:tc>
        <w:tc>
          <w:tcPr>
            <w:tcW w:w="1843" w:type="dxa"/>
            <w:gridSpan w:val="2"/>
            <w:vAlign w:val="center"/>
          </w:tcPr>
          <w:p w:rsidR="00D915DE" w:rsidRDefault="00DE3A12" w:rsidP="000157FF">
            <w:pPr>
              <w:spacing w:line="360" w:lineRule="exact"/>
              <w:rPr>
                <w:rFonts w:ascii="宋体" w:hAnsi="宋体"/>
                <w:szCs w:val="21"/>
              </w:rPr>
            </w:pPr>
            <w:r>
              <w:rPr>
                <w:rFonts w:ascii="宋体" w:hAnsi="宋体" w:hint="eastAsia"/>
                <w:szCs w:val="21"/>
              </w:rPr>
              <w:t>曹秀丽</w:t>
            </w:r>
          </w:p>
        </w:tc>
        <w:tc>
          <w:tcPr>
            <w:tcW w:w="2551" w:type="dxa"/>
            <w:gridSpan w:val="4"/>
          </w:tcPr>
          <w:p w:rsidR="00D915DE" w:rsidRDefault="00DE3A12" w:rsidP="000157FF">
            <w:pPr>
              <w:jc w:val="center"/>
            </w:pPr>
            <w:r>
              <w:rPr>
                <w:rFonts w:ascii="宋体" w:hAnsi="宋体" w:hint="eastAsia"/>
                <w:bCs/>
                <w:szCs w:val="21"/>
              </w:rPr>
              <w:t>浙江水利水电学院</w:t>
            </w:r>
          </w:p>
        </w:tc>
        <w:tc>
          <w:tcPr>
            <w:tcW w:w="993" w:type="dxa"/>
            <w:gridSpan w:val="2"/>
            <w:vAlign w:val="center"/>
          </w:tcPr>
          <w:p w:rsidR="00D915DE" w:rsidRDefault="00DE3A12" w:rsidP="000157FF">
            <w:pPr>
              <w:spacing w:line="360" w:lineRule="exact"/>
              <w:rPr>
                <w:rFonts w:ascii="宋体" w:hAnsi="宋体"/>
                <w:szCs w:val="21"/>
              </w:rPr>
            </w:pPr>
            <w:r>
              <w:rPr>
                <w:rFonts w:ascii="宋体" w:hAnsi="宋体" w:hint="eastAsia"/>
                <w:szCs w:val="21"/>
              </w:rPr>
              <w:t>副教授</w:t>
            </w:r>
          </w:p>
        </w:tc>
        <w:tc>
          <w:tcPr>
            <w:tcW w:w="1701" w:type="dxa"/>
            <w:gridSpan w:val="3"/>
            <w:vAlign w:val="center"/>
          </w:tcPr>
          <w:p w:rsidR="00D915DE" w:rsidRDefault="00D915DE" w:rsidP="000157FF">
            <w:pPr>
              <w:spacing w:line="360" w:lineRule="exact"/>
              <w:rPr>
                <w:rFonts w:ascii="宋体" w:hAnsi="宋体"/>
                <w:szCs w:val="21"/>
              </w:rPr>
            </w:pPr>
          </w:p>
        </w:tc>
        <w:tc>
          <w:tcPr>
            <w:tcW w:w="1890" w:type="dxa"/>
            <w:vAlign w:val="center"/>
          </w:tcPr>
          <w:p w:rsidR="00D915DE" w:rsidRDefault="00D915DE" w:rsidP="003936FB">
            <w:pPr>
              <w:spacing w:line="360" w:lineRule="exact"/>
              <w:rPr>
                <w:rFonts w:ascii="宋体" w:hAnsi="宋体"/>
                <w:szCs w:val="21"/>
              </w:rPr>
            </w:pPr>
          </w:p>
        </w:tc>
      </w:tr>
      <w:tr w:rsidR="00167A1F" w:rsidTr="00FC4D33">
        <w:trPr>
          <w:trHeight w:val="379"/>
          <w:jc w:val="center"/>
        </w:trPr>
        <w:tc>
          <w:tcPr>
            <w:tcW w:w="701" w:type="dxa"/>
            <w:vMerge/>
            <w:vAlign w:val="center"/>
          </w:tcPr>
          <w:p w:rsidR="00167A1F" w:rsidRDefault="00167A1F">
            <w:pPr>
              <w:spacing w:line="300" w:lineRule="exact"/>
              <w:rPr>
                <w:rFonts w:ascii="宋体" w:hAnsi="宋体"/>
                <w:bCs/>
                <w:spacing w:val="16"/>
                <w:sz w:val="28"/>
                <w:szCs w:val="28"/>
              </w:rPr>
            </w:pPr>
          </w:p>
        </w:tc>
        <w:tc>
          <w:tcPr>
            <w:tcW w:w="1843" w:type="dxa"/>
            <w:gridSpan w:val="2"/>
            <w:vAlign w:val="center"/>
          </w:tcPr>
          <w:p w:rsidR="00167A1F" w:rsidRDefault="00167A1F" w:rsidP="003936FB">
            <w:pPr>
              <w:spacing w:line="360" w:lineRule="exact"/>
              <w:rPr>
                <w:rFonts w:ascii="宋体" w:hAnsi="宋体"/>
                <w:szCs w:val="21"/>
              </w:rPr>
            </w:pPr>
          </w:p>
        </w:tc>
        <w:tc>
          <w:tcPr>
            <w:tcW w:w="2551" w:type="dxa"/>
            <w:gridSpan w:val="4"/>
            <w:vAlign w:val="center"/>
          </w:tcPr>
          <w:p w:rsidR="00167A1F" w:rsidRDefault="00167A1F" w:rsidP="003936FB">
            <w:pPr>
              <w:spacing w:line="360" w:lineRule="exact"/>
              <w:rPr>
                <w:rFonts w:ascii="宋体" w:hAnsi="宋体"/>
                <w:szCs w:val="21"/>
              </w:rPr>
            </w:pPr>
          </w:p>
        </w:tc>
        <w:tc>
          <w:tcPr>
            <w:tcW w:w="993" w:type="dxa"/>
            <w:gridSpan w:val="2"/>
            <w:vAlign w:val="center"/>
          </w:tcPr>
          <w:p w:rsidR="00167A1F" w:rsidRDefault="00167A1F" w:rsidP="003936FB">
            <w:pPr>
              <w:spacing w:line="360" w:lineRule="exact"/>
              <w:rPr>
                <w:rFonts w:ascii="宋体" w:hAnsi="宋体"/>
                <w:szCs w:val="21"/>
              </w:rPr>
            </w:pPr>
          </w:p>
        </w:tc>
        <w:tc>
          <w:tcPr>
            <w:tcW w:w="1701" w:type="dxa"/>
            <w:gridSpan w:val="3"/>
            <w:vAlign w:val="center"/>
          </w:tcPr>
          <w:p w:rsidR="00167A1F" w:rsidRDefault="00167A1F" w:rsidP="003936FB">
            <w:pPr>
              <w:spacing w:line="360" w:lineRule="exact"/>
              <w:rPr>
                <w:rFonts w:ascii="宋体" w:hAnsi="宋体"/>
                <w:szCs w:val="21"/>
              </w:rPr>
            </w:pPr>
          </w:p>
        </w:tc>
        <w:tc>
          <w:tcPr>
            <w:tcW w:w="1890" w:type="dxa"/>
            <w:vAlign w:val="center"/>
          </w:tcPr>
          <w:p w:rsidR="00167A1F" w:rsidRDefault="00167A1F" w:rsidP="003936FB">
            <w:pPr>
              <w:spacing w:line="360" w:lineRule="exact"/>
              <w:rPr>
                <w:rFonts w:ascii="宋体" w:hAnsi="宋体"/>
                <w:szCs w:val="21"/>
              </w:rPr>
            </w:pPr>
          </w:p>
        </w:tc>
      </w:tr>
    </w:tbl>
    <w:p w:rsidR="00F22A2E" w:rsidRDefault="00B914F7" w:rsidP="004F1876">
      <w:pPr>
        <w:spacing w:afterLines="50" w:after="156"/>
        <w:jc w:val="center"/>
        <w:rPr>
          <w:rFonts w:ascii="宋体" w:hAnsi="宋体"/>
          <w:b/>
          <w:bCs/>
          <w:sz w:val="44"/>
        </w:rPr>
      </w:pPr>
      <w:r>
        <w:rPr>
          <w:rFonts w:ascii="宋体" w:hAnsi="宋体"/>
          <w:b/>
          <w:bCs/>
          <w:sz w:val="44"/>
        </w:rPr>
        <w:br w:type="page"/>
      </w:r>
      <w:r>
        <w:rPr>
          <w:rFonts w:ascii="宋体" w:hAnsi="宋体" w:hint="eastAsia"/>
          <w:b/>
          <w:bCs/>
          <w:sz w:val="44"/>
        </w:rPr>
        <w:lastRenderedPageBreak/>
        <w:t>审 批 意 见</w:t>
      </w:r>
    </w:p>
    <w:tbl>
      <w:tblPr>
        <w:tblW w:w="99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11"/>
      </w:tblGrid>
      <w:tr w:rsidR="00F22A2E">
        <w:trPr>
          <w:trHeight w:val="3035"/>
          <w:jc w:val="center"/>
        </w:trPr>
        <w:tc>
          <w:tcPr>
            <w:tcW w:w="9911" w:type="dxa"/>
          </w:tcPr>
          <w:p w:rsidR="00F22A2E" w:rsidRDefault="00B914F7">
            <w:pPr>
              <w:spacing w:line="360" w:lineRule="auto"/>
              <w:rPr>
                <w:rFonts w:ascii="宋体" w:hAnsi="宋体"/>
                <w:b/>
                <w:bCs/>
                <w:sz w:val="24"/>
              </w:rPr>
            </w:pPr>
            <w:r>
              <w:rPr>
                <w:rFonts w:ascii="宋体" w:hAnsi="宋体" w:hint="eastAsia"/>
                <w:b/>
                <w:bCs/>
                <w:sz w:val="24"/>
              </w:rPr>
              <w:t>二级学院（部门）领导意见：</w:t>
            </w:r>
          </w:p>
          <w:p w:rsidR="00F22A2E" w:rsidRPr="004B4BB3" w:rsidRDefault="00F22A2E">
            <w:pPr>
              <w:spacing w:line="360" w:lineRule="auto"/>
              <w:rPr>
                <w:rFonts w:ascii="宋体" w:hAnsi="宋体"/>
                <w:bCs/>
                <w:szCs w:val="21"/>
              </w:rPr>
            </w:pPr>
          </w:p>
          <w:p w:rsidR="00F22A2E" w:rsidRDefault="00C9451D">
            <w:pPr>
              <w:spacing w:line="360" w:lineRule="auto"/>
              <w:rPr>
                <w:rFonts w:ascii="宋体" w:hAnsi="宋体"/>
                <w:bCs/>
                <w:szCs w:val="21"/>
              </w:rPr>
            </w:pPr>
            <w:r w:rsidRPr="00C9451D">
              <w:rPr>
                <w:rFonts w:ascii="宋体" w:hAnsi="宋体" w:hint="eastAsia"/>
                <w:bCs/>
                <w:szCs w:val="21"/>
              </w:rPr>
              <w:t>该仪器设备购买后如出现运行管理、使用效益评价不合格的，同意按照学校有关规定处理。</w:t>
            </w:r>
          </w:p>
          <w:p w:rsidR="00F22A2E" w:rsidRDefault="00F22A2E">
            <w:pPr>
              <w:spacing w:line="360" w:lineRule="auto"/>
              <w:rPr>
                <w:rFonts w:ascii="宋体" w:hAnsi="宋体"/>
                <w:bCs/>
                <w:szCs w:val="21"/>
              </w:rPr>
            </w:pPr>
          </w:p>
          <w:p w:rsidR="00F22A2E" w:rsidRDefault="00B914F7">
            <w:pPr>
              <w:spacing w:line="360" w:lineRule="auto"/>
              <w:rPr>
                <w:rFonts w:ascii="宋体" w:hAnsi="宋体"/>
                <w:b/>
                <w:bCs/>
                <w:color w:val="000000"/>
                <w:sz w:val="24"/>
              </w:rPr>
            </w:pPr>
            <w:r>
              <w:rPr>
                <w:rFonts w:ascii="宋体" w:hAnsi="宋体" w:hint="eastAsia"/>
                <w:bCs/>
                <w:sz w:val="24"/>
              </w:rPr>
              <w:t xml:space="preserve">负责人签字：                    单位公章：                </w:t>
            </w:r>
            <w:r>
              <w:rPr>
                <w:rFonts w:ascii="宋体" w:hAnsi="宋体" w:hint="eastAsia"/>
                <w:color w:val="000000"/>
                <w:sz w:val="24"/>
              </w:rPr>
              <w:t>日期：</w:t>
            </w:r>
            <w:r>
              <w:rPr>
                <w:rFonts w:ascii="宋体" w:hAnsi="宋体" w:hint="eastAsia"/>
                <w:bCs/>
                <w:sz w:val="24"/>
              </w:rPr>
              <w:t xml:space="preserve">     年   月   日           </w:t>
            </w:r>
          </w:p>
        </w:tc>
      </w:tr>
      <w:tr w:rsidR="00F22A2E">
        <w:trPr>
          <w:trHeight w:val="3957"/>
          <w:jc w:val="center"/>
        </w:trPr>
        <w:tc>
          <w:tcPr>
            <w:tcW w:w="9911" w:type="dxa"/>
          </w:tcPr>
          <w:p w:rsidR="00F22A2E" w:rsidRDefault="00B914F7">
            <w:pPr>
              <w:rPr>
                <w:rFonts w:ascii="宋体" w:hAnsi="宋体"/>
                <w:b/>
                <w:bCs/>
                <w:sz w:val="24"/>
              </w:rPr>
            </w:pPr>
            <w:r>
              <w:rPr>
                <w:rFonts w:ascii="宋体" w:hAnsi="宋体" w:hint="eastAsia"/>
                <w:b/>
                <w:bCs/>
                <w:sz w:val="24"/>
              </w:rPr>
              <w:t>实验室与设备管理处（采购</w:t>
            </w:r>
            <w:r>
              <w:rPr>
                <w:rFonts w:ascii="宋体" w:hAnsi="宋体"/>
                <w:b/>
                <w:bCs/>
                <w:sz w:val="24"/>
              </w:rPr>
              <w:t>中心</w:t>
            </w:r>
            <w:r>
              <w:rPr>
                <w:rFonts w:ascii="宋体" w:hAnsi="宋体" w:hint="eastAsia"/>
                <w:b/>
                <w:bCs/>
                <w:sz w:val="24"/>
              </w:rPr>
              <w:t>）意见:</w:t>
            </w:r>
          </w:p>
          <w:p w:rsidR="00F22A2E" w:rsidRDefault="00B914F7">
            <w:pPr>
              <w:spacing w:line="300" w:lineRule="exact"/>
              <w:rPr>
                <w:rFonts w:ascii="宋体" w:hAnsi="宋体"/>
              </w:rPr>
            </w:pPr>
            <w:r>
              <w:rPr>
                <w:rFonts w:ascii="宋体" w:hAnsi="宋体" w:hint="eastAsia"/>
              </w:rPr>
              <w:t xml:space="preserve">                                  </w:t>
            </w: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00" w:lineRule="exact"/>
              <w:rPr>
                <w:rFonts w:ascii="宋体" w:hAnsi="宋体"/>
              </w:rPr>
            </w:pPr>
          </w:p>
          <w:p w:rsidR="00F22A2E" w:rsidRDefault="00F22A2E">
            <w:pPr>
              <w:spacing w:line="300" w:lineRule="exact"/>
              <w:rPr>
                <w:rFonts w:ascii="宋体" w:hAnsi="宋体"/>
              </w:rPr>
            </w:pPr>
          </w:p>
          <w:p w:rsidR="00F22A2E" w:rsidRDefault="00F22A2E">
            <w:pPr>
              <w:spacing w:line="300" w:lineRule="exact"/>
              <w:ind w:firstLineChars="1750" w:firstLine="3675"/>
              <w:rPr>
                <w:rFonts w:ascii="宋体" w:hAnsi="宋体"/>
              </w:rPr>
            </w:pPr>
          </w:p>
          <w:p w:rsidR="00F22A2E" w:rsidRDefault="00B914F7">
            <w:pPr>
              <w:spacing w:line="360" w:lineRule="auto"/>
              <w:ind w:right="120"/>
              <w:jc w:val="right"/>
              <w:rPr>
                <w:rFonts w:ascii="宋体" w:hAnsi="宋体"/>
                <w:b/>
                <w:bCs/>
                <w:sz w:val="24"/>
              </w:rPr>
            </w:pPr>
            <w:r>
              <w:rPr>
                <w:rFonts w:ascii="宋体" w:hAnsi="宋体" w:hint="eastAsia"/>
                <w:bCs/>
                <w:sz w:val="24"/>
              </w:rPr>
              <w:t xml:space="preserve">负责人签字：                    单位公章：              </w:t>
            </w:r>
            <w:r>
              <w:rPr>
                <w:rFonts w:ascii="宋体" w:hAnsi="宋体" w:hint="eastAsia"/>
                <w:color w:val="000000"/>
                <w:sz w:val="24"/>
              </w:rPr>
              <w:t>日期：</w:t>
            </w:r>
            <w:r>
              <w:rPr>
                <w:rFonts w:ascii="宋体" w:hAnsi="宋体" w:hint="eastAsia"/>
                <w:bCs/>
                <w:sz w:val="24"/>
              </w:rPr>
              <w:t xml:space="preserve">     年   月   日</w:t>
            </w:r>
          </w:p>
        </w:tc>
      </w:tr>
      <w:tr w:rsidR="00F22A2E">
        <w:trPr>
          <w:trHeight w:val="3578"/>
          <w:jc w:val="center"/>
        </w:trPr>
        <w:tc>
          <w:tcPr>
            <w:tcW w:w="9911" w:type="dxa"/>
          </w:tcPr>
          <w:p w:rsidR="00F22A2E" w:rsidRDefault="00B914F7">
            <w:pPr>
              <w:rPr>
                <w:rFonts w:ascii="宋体" w:hAnsi="宋体"/>
                <w:b/>
                <w:bCs/>
                <w:sz w:val="24"/>
              </w:rPr>
            </w:pPr>
            <w:r>
              <w:rPr>
                <w:rFonts w:ascii="宋体" w:hAnsi="宋体" w:hint="eastAsia"/>
                <w:b/>
                <w:bCs/>
                <w:sz w:val="24"/>
              </w:rPr>
              <w:t>校</w:t>
            </w:r>
            <w:r>
              <w:rPr>
                <w:rFonts w:ascii="宋体" w:hAnsi="宋体"/>
                <w:b/>
                <w:bCs/>
                <w:sz w:val="24"/>
              </w:rPr>
              <w:t>领导审批意见</w:t>
            </w: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F22A2E">
            <w:pPr>
              <w:spacing w:line="360" w:lineRule="auto"/>
              <w:rPr>
                <w:rFonts w:ascii="宋体" w:hAnsi="宋体"/>
                <w:bCs/>
                <w:szCs w:val="21"/>
              </w:rPr>
            </w:pPr>
          </w:p>
          <w:p w:rsidR="00F22A2E" w:rsidRDefault="00B914F7" w:rsidP="004F1876">
            <w:pPr>
              <w:spacing w:beforeLines="50" w:before="156" w:afterLines="50" w:after="156" w:line="300" w:lineRule="exact"/>
              <w:rPr>
                <w:rFonts w:ascii="宋体" w:hAnsi="宋体"/>
                <w:color w:val="000000"/>
                <w:sz w:val="24"/>
              </w:rPr>
            </w:pPr>
            <w:r>
              <w:rPr>
                <w:rFonts w:ascii="宋体" w:hAnsi="宋体" w:hint="eastAsia"/>
                <w:bCs/>
                <w:sz w:val="24"/>
              </w:rPr>
              <w:t>负责人签字：</w:t>
            </w:r>
            <w:r>
              <w:rPr>
                <w:rFonts w:ascii="宋体" w:hAnsi="宋体"/>
                <w:color w:val="000000"/>
                <w:sz w:val="24"/>
              </w:rPr>
              <w:t xml:space="preserve">                                            </w:t>
            </w:r>
            <w:r>
              <w:rPr>
                <w:rFonts w:ascii="宋体" w:hAnsi="宋体" w:hint="eastAsia"/>
                <w:color w:val="000000"/>
                <w:sz w:val="24"/>
              </w:rPr>
              <w:t>日期</w:t>
            </w:r>
            <w:r>
              <w:rPr>
                <w:rFonts w:ascii="宋体" w:hAnsi="宋体"/>
                <w:color w:val="000000"/>
                <w:sz w:val="24"/>
              </w:rPr>
              <w:t>：</w:t>
            </w:r>
            <w:r>
              <w:rPr>
                <w:rFonts w:ascii="宋体" w:hAnsi="宋体" w:hint="eastAsia"/>
                <w:color w:val="000000"/>
                <w:sz w:val="24"/>
              </w:rPr>
              <w:t xml:space="preserve">  </w:t>
            </w:r>
            <w:r>
              <w:rPr>
                <w:rFonts w:ascii="宋体" w:hAnsi="宋体"/>
                <w:color w:val="000000"/>
                <w:sz w:val="24"/>
              </w:rPr>
              <w:t xml:space="preserve">   </w:t>
            </w:r>
            <w:r>
              <w:rPr>
                <w:rFonts w:ascii="宋体" w:hAnsi="宋体" w:hint="eastAsia"/>
                <w:color w:val="000000"/>
                <w:sz w:val="24"/>
              </w:rPr>
              <w:t xml:space="preserve">年   </w:t>
            </w:r>
            <w:r>
              <w:rPr>
                <w:rFonts w:ascii="宋体" w:hAnsi="宋体"/>
                <w:color w:val="000000"/>
                <w:sz w:val="24"/>
              </w:rPr>
              <w:t>月</w:t>
            </w:r>
            <w:r>
              <w:rPr>
                <w:rFonts w:ascii="宋体" w:hAnsi="宋体" w:hint="eastAsia"/>
                <w:color w:val="000000"/>
                <w:sz w:val="24"/>
              </w:rPr>
              <w:t xml:space="preserve">   </w:t>
            </w:r>
            <w:r>
              <w:rPr>
                <w:rFonts w:ascii="宋体" w:hAnsi="宋体"/>
                <w:color w:val="000000"/>
                <w:sz w:val="24"/>
              </w:rPr>
              <w:t>日</w:t>
            </w:r>
          </w:p>
        </w:tc>
      </w:tr>
    </w:tbl>
    <w:p w:rsidR="00F22A2E" w:rsidRDefault="00F22A2E">
      <w:pPr>
        <w:rPr>
          <w:sz w:val="10"/>
          <w:szCs w:val="10"/>
        </w:rPr>
      </w:pPr>
    </w:p>
    <w:p w:rsidR="00FE6140" w:rsidRPr="00FE6140" w:rsidRDefault="00FE6140">
      <w:pPr>
        <w:rPr>
          <w:sz w:val="28"/>
          <w:szCs w:val="28"/>
        </w:rPr>
      </w:pPr>
      <w:r w:rsidRPr="00FE6140">
        <w:rPr>
          <w:rFonts w:hint="eastAsia"/>
          <w:sz w:val="28"/>
          <w:szCs w:val="28"/>
        </w:rPr>
        <w:lastRenderedPageBreak/>
        <w:t>附</w:t>
      </w:r>
      <w:r>
        <w:rPr>
          <w:rFonts w:hint="eastAsia"/>
          <w:sz w:val="28"/>
          <w:szCs w:val="28"/>
        </w:rPr>
        <w:t>：调研厂家情况</w:t>
      </w:r>
    </w:p>
    <w:tbl>
      <w:tblPr>
        <w:tblStyle w:val="af2"/>
        <w:tblW w:w="0" w:type="auto"/>
        <w:tblLook w:val="01E0" w:firstRow="1" w:lastRow="1" w:firstColumn="1" w:lastColumn="1" w:noHBand="0" w:noVBand="0"/>
      </w:tblPr>
      <w:tblGrid>
        <w:gridCol w:w="1032"/>
        <w:gridCol w:w="1672"/>
        <w:gridCol w:w="1466"/>
        <w:gridCol w:w="117"/>
        <w:gridCol w:w="4411"/>
        <w:gridCol w:w="199"/>
        <w:gridCol w:w="1014"/>
      </w:tblGrid>
      <w:tr w:rsidR="00FE6140" w:rsidRPr="0014033E" w:rsidTr="00FE6140">
        <w:tc>
          <w:tcPr>
            <w:tcW w:w="1032" w:type="dxa"/>
          </w:tcPr>
          <w:p w:rsidR="00FE6140" w:rsidRPr="00582C30" w:rsidRDefault="00FE6140" w:rsidP="005B500D">
            <w:pPr>
              <w:rPr>
                <w:b/>
              </w:rPr>
            </w:pPr>
            <w:r w:rsidRPr="00582C30">
              <w:rPr>
                <w:rFonts w:hint="eastAsia"/>
                <w:b/>
              </w:rPr>
              <w:t>研发单位</w:t>
            </w:r>
          </w:p>
        </w:tc>
        <w:tc>
          <w:tcPr>
            <w:tcW w:w="1672" w:type="dxa"/>
          </w:tcPr>
          <w:p w:rsidR="00FE6140" w:rsidRPr="00F81BC7" w:rsidRDefault="00FE6140" w:rsidP="005B500D">
            <w:r w:rsidRPr="00F81BC7">
              <w:rPr>
                <w:rFonts w:hint="eastAsia"/>
              </w:rPr>
              <w:t>德国</w:t>
            </w:r>
            <w:r w:rsidRPr="00F81BC7">
              <w:rPr>
                <w:rFonts w:hint="eastAsia"/>
              </w:rPr>
              <w:t>GOM</w:t>
            </w:r>
            <w:r w:rsidRPr="00F81BC7">
              <w:rPr>
                <w:rFonts w:hint="eastAsia"/>
              </w:rPr>
              <w:t>公司</w:t>
            </w:r>
          </w:p>
        </w:tc>
        <w:tc>
          <w:tcPr>
            <w:tcW w:w="1583" w:type="dxa"/>
            <w:gridSpan w:val="2"/>
          </w:tcPr>
          <w:p w:rsidR="00FE6140" w:rsidRPr="00F81BC7" w:rsidRDefault="00FE6140" w:rsidP="005B500D">
            <w:r w:rsidRPr="00F81BC7">
              <w:rPr>
                <w:rFonts w:hint="eastAsia"/>
              </w:rPr>
              <w:t>美国</w:t>
            </w:r>
            <w:r w:rsidRPr="00F81BC7">
              <w:rPr>
                <w:rFonts w:hint="eastAsia"/>
              </w:rPr>
              <w:t>CSI</w:t>
            </w:r>
            <w:r w:rsidRPr="00F81BC7">
              <w:rPr>
                <w:rFonts w:hint="eastAsia"/>
              </w:rPr>
              <w:t>公司</w:t>
            </w:r>
          </w:p>
        </w:tc>
        <w:tc>
          <w:tcPr>
            <w:tcW w:w="4610" w:type="dxa"/>
            <w:gridSpan w:val="2"/>
          </w:tcPr>
          <w:p w:rsidR="00FE6140" w:rsidRPr="00F81BC7" w:rsidRDefault="00FE6140" w:rsidP="005B500D">
            <w:r w:rsidRPr="00F81BC7">
              <w:rPr>
                <w:rFonts w:ascii="宋体" w:hAnsi="宋体" w:hint="eastAsia"/>
                <w:bCs/>
                <w:szCs w:val="21"/>
              </w:rPr>
              <w:t>苏州西博三维科技有限公司</w:t>
            </w:r>
          </w:p>
        </w:tc>
        <w:tc>
          <w:tcPr>
            <w:tcW w:w="1014" w:type="dxa"/>
            <w:vMerge w:val="restart"/>
          </w:tcPr>
          <w:p w:rsidR="00FE6140" w:rsidRPr="0014033E" w:rsidRDefault="00FE6140" w:rsidP="005B500D">
            <w:pPr>
              <w:jc w:val="center"/>
            </w:pPr>
            <w:r w:rsidRPr="0014033E">
              <w:rPr>
                <w:rFonts w:hint="eastAsia"/>
              </w:rPr>
              <w:t>备注</w:t>
            </w:r>
          </w:p>
        </w:tc>
      </w:tr>
      <w:tr w:rsidR="00FE6140" w:rsidRPr="0014033E" w:rsidTr="00FE6140">
        <w:tc>
          <w:tcPr>
            <w:tcW w:w="1032" w:type="dxa"/>
          </w:tcPr>
          <w:p w:rsidR="00FE6140" w:rsidRPr="00F81BC7" w:rsidRDefault="00FE6140" w:rsidP="005B500D">
            <w:pPr>
              <w:rPr>
                <w:b/>
              </w:rPr>
            </w:pPr>
            <w:r w:rsidRPr="00F81BC7">
              <w:rPr>
                <w:rFonts w:hint="eastAsia"/>
                <w:b/>
              </w:rPr>
              <w:t>型号</w:t>
            </w:r>
          </w:p>
        </w:tc>
        <w:tc>
          <w:tcPr>
            <w:tcW w:w="1672" w:type="dxa"/>
          </w:tcPr>
          <w:p w:rsidR="00FE6140" w:rsidRPr="0014033E" w:rsidRDefault="00FE6140" w:rsidP="005B500D">
            <w:r w:rsidRPr="0014033E">
              <w:t>ARAMIS</w:t>
            </w:r>
          </w:p>
        </w:tc>
        <w:tc>
          <w:tcPr>
            <w:tcW w:w="1583" w:type="dxa"/>
            <w:gridSpan w:val="2"/>
          </w:tcPr>
          <w:p w:rsidR="00FE6140" w:rsidRDefault="00FE6140" w:rsidP="005B500D">
            <w:r w:rsidRPr="00630F73">
              <w:t>VIC-3D</w:t>
            </w:r>
          </w:p>
        </w:tc>
        <w:tc>
          <w:tcPr>
            <w:tcW w:w="4610" w:type="dxa"/>
            <w:gridSpan w:val="2"/>
          </w:tcPr>
          <w:p w:rsidR="00FE6140" w:rsidRPr="0014033E" w:rsidRDefault="00FE6140" w:rsidP="005B500D">
            <w:r w:rsidRPr="0014033E">
              <w:rPr>
                <w:rFonts w:hint="eastAsia"/>
              </w:rPr>
              <w:t>XTDIC</w:t>
            </w:r>
          </w:p>
        </w:tc>
        <w:tc>
          <w:tcPr>
            <w:tcW w:w="1014" w:type="dxa"/>
            <w:vMerge/>
          </w:tcPr>
          <w:p w:rsidR="00FE6140" w:rsidRPr="0014033E" w:rsidRDefault="00FE6140" w:rsidP="005B500D"/>
        </w:tc>
      </w:tr>
      <w:tr w:rsidR="00FE6140" w:rsidRPr="00171557" w:rsidTr="00FE6140">
        <w:tc>
          <w:tcPr>
            <w:tcW w:w="9911" w:type="dxa"/>
            <w:gridSpan w:val="7"/>
          </w:tcPr>
          <w:p w:rsidR="00FE6140" w:rsidRPr="00171557" w:rsidRDefault="00FE6140" w:rsidP="005B500D">
            <w:pPr>
              <w:rPr>
                <w:b/>
              </w:rPr>
            </w:pPr>
            <w:r>
              <w:rPr>
                <w:rFonts w:hint="eastAsia"/>
                <w:b/>
              </w:rPr>
              <w:t>性能</w:t>
            </w:r>
          </w:p>
        </w:tc>
      </w:tr>
      <w:tr w:rsidR="00FE6140" w:rsidRPr="0014033E" w:rsidTr="00FE6140">
        <w:tc>
          <w:tcPr>
            <w:tcW w:w="1032" w:type="dxa"/>
          </w:tcPr>
          <w:p w:rsidR="00FE6140" w:rsidRPr="0014033E" w:rsidRDefault="00FE6140" w:rsidP="005B500D">
            <w:r w:rsidRPr="0014033E">
              <w:rPr>
                <w:rFonts w:hint="eastAsia"/>
              </w:rPr>
              <w:t>应变测量类型</w:t>
            </w:r>
          </w:p>
        </w:tc>
        <w:tc>
          <w:tcPr>
            <w:tcW w:w="1672" w:type="dxa"/>
          </w:tcPr>
          <w:p w:rsidR="00FE6140" w:rsidRPr="0014033E" w:rsidRDefault="00FE6140" w:rsidP="005B500D">
            <w:r w:rsidRPr="0014033E">
              <w:rPr>
                <w:rFonts w:hint="eastAsia"/>
              </w:rPr>
              <w:t>全场三维测量</w:t>
            </w:r>
          </w:p>
        </w:tc>
        <w:tc>
          <w:tcPr>
            <w:tcW w:w="1583" w:type="dxa"/>
            <w:gridSpan w:val="2"/>
          </w:tcPr>
          <w:p w:rsidR="00FE6140" w:rsidRPr="0014033E" w:rsidRDefault="00FE6140" w:rsidP="005B500D">
            <w:r w:rsidRPr="0014033E">
              <w:rPr>
                <w:rFonts w:hint="eastAsia"/>
              </w:rPr>
              <w:t>全场三维测量</w:t>
            </w:r>
          </w:p>
        </w:tc>
        <w:tc>
          <w:tcPr>
            <w:tcW w:w="4610" w:type="dxa"/>
            <w:gridSpan w:val="2"/>
          </w:tcPr>
          <w:p w:rsidR="00FE6140" w:rsidRPr="0014033E" w:rsidRDefault="00FE6140" w:rsidP="005B500D">
            <w:r w:rsidRPr="0014033E">
              <w:rPr>
                <w:rFonts w:hint="eastAsia"/>
              </w:rPr>
              <w:t>全场三维测量</w:t>
            </w:r>
            <w:r>
              <w:rPr>
                <w:rFonts w:hint="eastAsia"/>
              </w:rPr>
              <w:t>，</w:t>
            </w:r>
            <w:r w:rsidRPr="00D765E8">
              <w:rPr>
                <w:rFonts w:hint="eastAsia"/>
              </w:rPr>
              <w:t>兼容二维</w:t>
            </w:r>
            <w:r>
              <w:rPr>
                <w:rFonts w:hint="eastAsia"/>
              </w:rPr>
              <w:t>测量</w:t>
            </w:r>
            <w:r w:rsidRPr="00D765E8">
              <w:rPr>
                <w:rFonts w:hint="eastAsia"/>
              </w:rPr>
              <w:t>。</w:t>
            </w:r>
          </w:p>
        </w:tc>
        <w:tc>
          <w:tcPr>
            <w:tcW w:w="1014" w:type="dxa"/>
          </w:tcPr>
          <w:p w:rsidR="00FE6140" w:rsidRPr="0014033E" w:rsidRDefault="00FE6140" w:rsidP="005B500D"/>
        </w:tc>
      </w:tr>
      <w:tr w:rsidR="00FE6140" w:rsidRPr="0014033E" w:rsidTr="00FE6140">
        <w:tc>
          <w:tcPr>
            <w:tcW w:w="1032" w:type="dxa"/>
          </w:tcPr>
          <w:p w:rsidR="00FE6140" w:rsidRPr="0014033E" w:rsidRDefault="00FE6140" w:rsidP="005B500D">
            <w:r w:rsidRPr="0014033E">
              <w:rPr>
                <w:rFonts w:hint="eastAsia"/>
              </w:rPr>
              <w:t>应变测量范围</w:t>
            </w:r>
          </w:p>
        </w:tc>
        <w:tc>
          <w:tcPr>
            <w:tcW w:w="1672" w:type="dxa"/>
          </w:tcPr>
          <w:p w:rsidR="00FE6140" w:rsidRPr="0014033E" w:rsidRDefault="00FE6140" w:rsidP="005B500D">
            <w:r w:rsidRPr="0014033E">
              <w:rPr>
                <w:rFonts w:hint="eastAsia"/>
              </w:rPr>
              <w:t>0.0</w:t>
            </w:r>
            <w:r>
              <w:rPr>
                <w:rFonts w:hint="eastAsia"/>
              </w:rPr>
              <w:t>05</w:t>
            </w:r>
            <w:r w:rsidRPr="0014033E">
              <w:rPr>
                <w:rFonts w:hint="eastAsia"/>
              </w:rPr>
              <w:t>%</w:t>
            </w:r>
            <w:r w:rsidRPr="0014033E">
              <w:rPr>
                <w:rFonts w:hint="eastAsia"/>
              </w:rPr>
              <w:t>到</w:t>
            </w:r>
            <w:r w:rsidRPr="0014033E">
              <w:rPr>
                <w:rFonts w:hint="eastAsia"/>
              </w:rPr>
              <w:t>&gt; 500%</w:t>
            </w:r>
          </w:p>
        </w:tc>
        <w:tc>
          <w:tcPr>
            <w:tcW w:w="1583" w:type="dxa"/>
            <w:gridSpan w:val="2"/>
          </w:tcPr>
          <w:p w:rsidR="00FE6140" w:rsidRPr="0014033E" w:rsidRDefault="00FE6140" w:rsidP="005B500D">
            <w:r w:rsidRPr="0014033E">
              <w:rPr>
                <w:rFonts w:hint="eastAsia"/>
              </w:rPr>
              <w:t>0.0</w:t>
            </w:r>
            <w:r>
              <w:rPr>
                <w:rFonts w:hint="eastAsia"/>
              </w:rPr>
              <w:t>05</w:t>
            </w:r>
            <w:r w:rsidRPr="0014033E">
              <w:rPr>
                <w:rFonts w:hint="eastAsia"/>
              </w:rPr>
              <w:t>%-</w:t>
            </w:r>
            <w:r>
              <w:rPr>
                <w:rFonts w:hint="eastAsia"/>
              </w:rPr>
              <w:t>2</w:t>
            </w:r>
            <w:r w:rsidRPr="0014033E">
              <w:rPr>
                <w:rFonts w:hint="eastAsia"/>
              </w:rPr>
              <w:t>000%</w:t>
            </w:r>
          </w:p>
        </w:tc>
        <w:tc>
          <w:tcPr>
            <w:tcW w:w="4610" w:type="dxa"/>
            <w:gridSpan w:val="2"/>
          </w:tcPr>
          <w:p w:rsidR="00FE6140" w:rsidRPr="0014033E" w:rsidRDefault="00FE6140" w:rsidP="005B500D">
            <w:r w:rsidRPr="0014033E">
              <w:rPr>
                <w:rFonts w:hint="eastAsia"/>
              </w:rPr>
              <w:t>0.0</w:t>
            </w:r>
            <w:r>
              <w:rPr>
                <w:rFonts w:hint="eastAsia"/>
              </w:rPr>
              <w:t>05</w:t>
            </w:r>
            <w:r w:rsidRPr="0014033E">
              <w:rPr>
                <w:rFonts w:hint="eastAsia"/>
              </w:rPr>
              <w:t>%-</w:t>
            </w:r>
            <w:r>
              <w:rPr>
                <w:rFonts w:hint="eastAsia"/>
              </w:rPr>
              <w:t>2</w:t>
            </w:r>
            <w:r w:rsidRPr="0014033E">
              <w:rPr>
                <w:rFonts w:hint="eastAsia"/>
              </w:rPr>
              <w:t>000%</w:t>
            </w:r>
          </w:p>
        </w:tc>
        <w:tc>
          <w:tcPr>
            <w:tcW w:w="1014" w:type="dxa"/>
          </w:tcPr>
          <w:p w:rsidR="00FE6140" w:rsidRPr="0014033E" w:rsidRDefault="00FE6140" w:rsidP="005B500D"/>
        </w:tc>
      </w:tr>
      <w:tr w:rsidR="00FE6140" w:rsidRPr="0014033E" w:rsidTr="00FE6140">
        <w:tc>
          <w:tcPr>
            <w:tcW w:w="1032" w:type="dxa"/>
          </w:tcPr>
          <w:p w:rsidR="00FE6140" w:rsidRPr="0014033E" w:rsidRDefault="00FE6140" w:rsidP="005B500D">
            <w:r w:rsidRPr="0014033E">
              <w:rPr>
                <w:rFonts w:hint="eastAsia"/>
              </w:rPr>
              <w:t>采集</w:t>
            </w:r>
            <w:r>
              <w:rPr>
                <w:rFonts w:hint="eastAsia"/>
              </w:rPr>
              <w:t>相机</w:t>
            </w:r>
          </w:p>
        </w:tc>
        <w:tc>
          <w:tcPr>
            <w:tcW w:w="1672" w:type="dxa"/>
          </w:tcPr>
          <w:p w:rsidR="00FE6140" w:rsidRPr="0014033E" w:rsidRDefault="00FE6140" w:rsidP="005B500D">
            <w:r w:rsidRPr="0014033E">
              <w:rPr>
                <w:rFonts w:hint="eastAsia"/>
              </w:rPr>
              <w:t>二百万像素</w:t>
            </w:r>
            <w:r>
              <w:rPr>
                <w:rFonts w:hint="eastAsia"/>
              </w:rPr>
              <w:t>-</w:t>
            </w:r>
            <w:r>
              <w:rPr>
                <w:rFonts w:hint="eastAsia"/>
              </w:rPr>
              <w:t>六百万</w:t>
            </w:r>
            <w:r w:rsidRPr="0014033E">
              <w:rPr>
                <w:rFonts w:hint="eastAsia"/>
              </w:rPr>
              <w:t>相机</w:t>
            </w:r>
          </w:p>
        </w:tc>
        <w:tc>
          <w:tcPr>
            <w:tcW w:w="1583" w:type="dxa"/>
            <w:gridSpan w:val="2"/>
          </w:tcPr>
          <w:p w:rsidR="00FE6140" w:rsidRPr="0014033E" w:rsidRDefault="00FE6140" w:rsidP="005B500D">
            <w:r>
              <w:rPr>
                <w:rFonts w:hint="eastAsia"/>
              </w:rPr>
              <w:t>支持百万至千万像素相机</w:t>
            </w:r>
            <w:r w:rsidRPr="0014033E">
              <w:rPr>
                <w:rFonts w:hint="eastAsia"/>
              </w:rPr>
              <w:t xml:space="preserve"> </w:t>
            </w:r>
          </w:p>
        </w:tc>
        <w:tc>
          <w:tcPr>
            <w:tcW w:w="4610" w:type="dxa"/>
            <w:gridSpan w:val="2"/>
          </w:tcPr>
          <w:p w:rsidR="00FE6140" w:rsidRPr="0014033E" w:rsidRDefault="00FE6140" w:rsidP="005B500D">
            <w:r w:rsidRPr="0014033E">
              <w:rPr>
                <w:rFonts w:hint="eastAsia"/>
              </w:rPr>
              <w:t>支持百万至千万像素相机，支持低速到高速相机，支持</w:t>
            </w:r>
            <w:proofErr w:type="gramStart"/>
            <w:r w:rsidRPr="0014033E">
              <w:rPr>
                <w:rFonts w:hint="eastAsia"/>
              </w:rPr>
              <w:t>千兆网</w:t>
            </w:r>
            <w:proofErr w:type="gramEnd"/>
            <w:r w:rsidRPr="0014033E">
              <w:rPr>
                <w:rFonts w:hint="eastAsia"/>
              </w:rPr>
              <w:t>和</w:t>
            </w:r>
            <w:r w:rsidRPr="0014033E">
              <w:rPr>
                <w:rFonts w:hint="eastAsia"/>
              </w:rPr>
              <w:t>Camera Link</w:t>
            </w:r>
            <w:r w:rsidRPr="0014033E">
              <w:rPr>
                <w:rFonts w:hint="eastAsia"/>
              </w:rPr>
              <w:t>等多种相机接口</w:t>
            </w:r>
          </w:p>
        </w:tc>
        <w:tc>
          <w:tcPr>
            <w:tcW w:w="1014" w:type="dxa"/>
          </w:tcPr>
          <w:p w:rsidR="00FE6140" w:rsidRPr="0014033E" w:rsidRDefault="00FE6140" w:rsidP="005B500D"/>
        </w:tc>
      </w:tr>
      <w:tr w:rsidR="00FE6140" w:rsidRPr="0014033E" w:rsidTr="00FE6140">
        <w:tc>
          <w:tcPr>
            <w:tcW w:w="1032" w:type="dxa"/>
          </w:tcPr>
          <w:p w:rsidR="00FE6140" w:rsidRPr="0014033E" w:rsidRDefault="00FE6140" w:rsidP="005B500D">
            <w:r w:rsidRPr="0014033E">
              <w:rPr>
                <w:rFonts w:hint="eastAsia"/>
              </w:rPr>
              <w:t>测量幅面</w:t>
            </w:r>
          </w:p>
        </w:tc>
        <w:tc>
          <w:tcPr>
            <w:tcW w:w="1672" w:type="dxa"/>
          </w:tcPr>
          <w:p w:rsidR="00FE6140" w:rsidRDefault="00FE6140" w:rsidP="005B500D">
            <w:r w:rsidRPr="00E23334">
              <w:rPr>
                <w:rFonts w:hint="eastAsia"/>
              </w:rPr>
              <w:t xml:space="preserve">10 x 6mm </w:t>
            </w:r>
            <w:r w:rsidRPr="00E23334">
              <w:rPr>
                <w:rFonts w:hint="eastAsia"/>
              </w:rPr>
              <w:t>到</w:t>
            </w:r>
            <w:r w:rsidRPr="00E23334">
              <w:rPr>
                <w:rFonts w:hint="eastAsia"/>
              </w:rPr>
              <w:t xml:space="preserve"> 4000 x 2500  mm</w:t>
            </w:r>
            <w:r>
              <w:rPr>
                <w:rFonts w:hint="eastAsia"/>
              </w:rPr>
              <w:t>，幅面</w:t>
            </w:r>
          </w:p>
          <w:p w:rsidR="00FE6140" w:rsidRPr="0014033E" w:rsidRDefault="00FE6140" w:rsidP="005B500D">
            <w:r>
              <w:rPr>
                <w:rFonts w:hint="eastAsia"/>
              </w:rPr>
              <w:t>不可定制</w:t>
            </w:r>
          </w:p>
        </w:tc>
        <w:tc>
          <w:tcPr>
            <w:tcW w:w="1583" w:type="dxa"/>
            <w:gridSpan w:val="2"/>
          </w:tcPr>
          <w:p w:rsidR="00FE6140" w:rsidRDefault="00FE6140" w:rsidP="005B500D">
            <w:r>
              <w:rPr>
                <w:rFonts w:hint="eastAsia"/>
              </w:rPr>
              <w:t>4mm-5000</w:t>
            </w:r>
            <w:r w:rsidRPr="0014033E">
              <w:rPr>
                <w:rFonts w:hint="eastAsia"/>
              </w:rPr>
              <w:t>mm</w:t>
            </w:r>
            <w:r>
              <w:rPr>
                <w:rFonts w:hint="eastAsia"/>
              </w:rPr>
              <w:t>幅面</w:t>
            </w:r>
          </w:p>
          <w:p w:rsidR="00FE6140" w:rsidRPr="0014033E" w:rsidRDefault="00FE6140" w:rsidP="005B500D">
            <w:r>
              <w:rPr>
                <w:rFonts w:hint="eastAsia"/>
              </w:rPr>
              <w:t>不可定制</w:t>
            </w:r>
          </w:p>
        </w:tc>
        <w:tc>
          <w:tcPr>
            <w:tcW w:w="4610" w:type="dxa"/>
            <w:gridSpan w:val="2"/>
          </w:tcPr>
          <w:p w:rsidR="00FE6140" w:rsidRPr="0014033E" w:rsidRDefault="00FE6140" w:rsidP="005B500D">
            <w:r w:rsidRPr="0014033E">
              <w:rPr>
                <w:rFonts w:hint="eastAsia"/>
              </w:rPr>
              <w:t>支持几毫米到</w:t>
            </w:r>
            <w:r>
              <w:rPr>
                <w:rFonts w:hint="eastAsia"/>
              </w:rPr>
              <w:t>10</w:t>
            </w:r>
            <w:r w:rsidRPr="0014033E">
              <w:rPr>
                <w:rFonts w:hint="eastAsia"/>
              </w:rPr>
              <w:t>米的测量幅面，根据需求可定制更多测量幅面。</w:t>
            </w:r>
          </w:p>
          <w:p w:rsidR="00FE6140" w:rsidRPr="0014033E" w:rsidRDefault="00FE6140" w:rsidP="005B500D"/>
        </w:tc>
        <w:tc>
          <w:tcPr>
            <w:tcW w:w="1014" w:type="dxa"/>
          </w:tcPr>
          <w:p w:rsidR="00FE6140" w:rsidRPr="0014033E" w:rsidRDefault="00FE6140" w:rsidP="005B500D">
            <w:r w:rsidRPr="0014033E">
              <w:rPr>
                <w:rFonts w:hint="eastAsia"/>
              </w:rPr>
              <w:t>XTDIC</w:t>
            </w:r>
            <w:r>
              <w:rPr>
                <w:rFonts w:hint="eastAsia"/>
              </w:rPr>
              <w:t>可定制多种幅面。</w:t>
            </w:r>
          </w:p>
        </w:tc>
      </w:tr>
      <w:tr w:rsidR="00FE6140" w:rsidRPr="0014033E" w:rsidTr="00FE6140">
        <w:tc>
          <w:tcPr>
            <w:tcW w:w="1032" w:type="dxa"/>
          </w:tcPr>
          <w:p w:rsidR="00FE6140" w:rsidRPr="0014033E" w:rsidRDefault="00FE6140" w:rsidP="005B500D">
            <w:r w:rsidRPr="0014033E">
              <w:rPr>
                <w:rFonts w:hint="eastAsia"/>
              </w:rPr>
              <w:t>扩展接口</w:t>
            </w:r>
            <w:r>
              <w:rPr>
                <w:rFonts w:hint="eastAsia"/>
              </w:rPr>
              <w:t>：多侧头、大尺寸检测、显微测量测量、动态变形测量、运动轨迹姿态、成形极限</w:t>
            </w:r>
            <w:r>
              <w:rPr>
                <w:rFonts w:hint="eastAsia"/>
              </w:rPr>
              <w:t>FLC</w:t>
            </w:r>
            <w:r>
              <w:rPr>
                <w:rFonts w:hint="eastAsia"/>
              </w:rPr>
              <w:t>测量、高温变形测量</w:t>
            </w:r>
          </w:p>
        </w:tc>
        <w:tc>
          <w:tcPr>
            <w:tcW w:w="1672" w:type="dxa"/>
          </w:tcPr>
          <w:p w:rsidR="00FE6140" w:rsidRDefault="00FE6140" w:rsidP="005B500D">
            <w:r>
              <w:rPr>
                <w:rFonts w:hint="eastAsia"/>
              </w:rPr>
              <w:t>需要增加模块，高温无法达到</w:t>
            </w:r>
            <w:r>
              <w:rPr>
                <w:rFonts w:hint="eastAsia"/>
              </w:rPr>
              <w:t>1500</w:t>
            </w:r>
            <w:r w:rsidRPr="00694A0A">
              <w:rPr>
                <w:rFonts w:hint="eastAsia"/>
              </w:rPr>
              <w:t>℃</w:t>
            </w:r>
            <w:r>
              <w:rPr>
                <w:rFonts w:hint="eastAsia"/>
              </w:rPr>
              <w:t>以上</w:t>
            </w:r>
          </w:p>
        </w:tc>
        <w:tc>
          <w:tcPr>
            <w:tcW w:w="1583" w:type="dxa"/>
            <w:gridSpan w:val="2"/>
          </w:tcPr>
          <w:p w:rsidR="00FE6140" w:rsidRPr="0014033E" w:rsidRDefault="00FE6140" w:rsidP="005B500D">
            <w:r>
              <w:rPr>
                <w:rFonts w:hint="eastAsia"/>
              </w:rPr>
              <w:t>需要增加模块，高温无法达到</w:t>
            </w:r>
            <w:r>
              <w:rPr>
                <w:rFonts w:hint="eastAsia"/>
              </w:rPr>
              <w:t>1500</w:t>
            </w:r>
            <w:r w:rsidRPr="00694A0A">
              <w:rPr>
                <w:rFonts w:hint="eastAsia"/>
              </w:rPr>
              <w:t>℃</w:t>
            </w:r>
            <w:r>
              <w:rPr>
                <w:rFonts w:hint="eastAsia"/>
              </w:rPr>
              <w:t>以上</w:t>
            </w:r>
          </w:p>
        </w:tc>
        <w:tc>
          <w:tcPr>
            <w:tcW w:w="4610" w:type="dxa"/>
            <w:gridSpan w:val="2"/>
          </w:tcPr>
          <w:p w:rsidR="00FE6140" w:rsidRPr="0014033E" w:rsidRDefault="00FE6140" w:rsidP="005B500D">
            <w:pPr>
              <w:widowControl/>
              <w:jc w:val="left"/>
            </w:pPr>
            <w:r w:rsidRPr="0014033E">
              <w:rPr>
                <w:rFonts w:hint="eastAsia"/>
              </w:rPr>
              <w:t>试验机接口：通过串口通讯或者模拟量实时采集试验机的力、位移等信号，并与三维全场应变测量数据实现同步，实现应力和应变数据的融合和统一。</w:t>
            </w:r>
          </w:p>
          <w:p w:rsidR="00FE6140" w:rsidRPr="0014033E" w:rsidRDefault="00FE6140" w:rsidP="005B500D">
            <w:pPr>
              <w:widowControl/>
              <w:jc w:val="left"/>
            </w:pPr>
            <w:r w:rsidRPr="0014033E">
              <w:rPr>
                <w:rFonts w:hint="eastAsia"/>
              </w:rPr>
              <w:t></w:t>
            </w:r>
            <w:r w:rsidRPr="0014033E">
              <w:tab/>
            </w:r>
            <w:r w:rsidRPr="0014033E">
              <w:rPr>
                <w:rFonts w:hint="eastAsia"/>
              </w:rPr>
              <w:t>※多测头同步检测接口：支持</w:t>
            </w:r>
            <w:r w:rsidRPr="0014033E">
              <w:t>1~8</w:t>
            </w:r>
            <w:r w:rsidRPr="0014033E">
              <w:rPr>
                <w:rFonts w:hint="eastAsia"/>
              </w:rPr>
              <w:t>个测头（</w:t>
            </w:r>
            <w:proofErr w:type="gramStart"/>
            <w:r w:rsidRPr="0014033E">
              <w:rPr>
                <w:rFonts w:hint="eastAsia"/>
              </w:rPr>
              <w:t>更多测头可</w:t>
            </w:r>
            <w:proofErr w:type="gramEnd"/>
            <w:r w:rsidRPr="0014033E">
              <w:rPr>
                <w:rFonts w:hint="eastAsia"/>
              </w:rPr>
              <w:t>定制），多相机组同步测量，相机数目任意扩展，可以同步测量多个区域的变形应变，适用于大型物体或者回转型物体的变形应变测量。</w:t>
            </w:r>
          </w:p>
          <w:p w:rsidR="00FE6140" w:rsidRPr="0014033E" w:rsidRDefault="00FE6140" w:rsidP="005B500D">
            <w:pPr>
              <w:widowControl/>
              <w:jc w:val="left"/>
            </w:pPr>
            <w:r w:rsidRPr="0014033E">
              <w:rPr>
                <w:rFonts w:hint="eastAsia"/>
              </w:rPr>
              <w:t></w:t>
            </w:r>
            <w:r w:rsidRPr="0014033E">
              <w:tab/>
            </w:r>
            <w:r w:rsidRPr="0014033E">
              <w:rPr>
                <w:rFonts w:hint="eastAsia"/>
              </w:rPr>
              <w:t>※大尺寸全方位变形接口：支持摄影测量静态变形系统，实现全方位变形和局部全场应变检测数据的融合和统一。</w:t>
            </w:r>
          </w:p>
          <w:p w:rsidR="00FE6140" w:rsidRPr="0014033E" w:rsidRDefault="00FE6140" w:rsidP="005B500D">
            <w:pPr>
              <w:widowControl/>
              <w:jc w:val="left"/>
            </w:pPr>
            <w:r w:rsidRPr="0014033E">
              <w:rPr>
                <w:rFonts w:hint="eastAsia"/>
              </w:rPr>
              <w:t></w:t>
            </w:r>
            <w:r w:rsidRPr="0014033E">
              <w:tab/>
            </w:r>
            <w:r w:rsidRPr="0014033E">
              <w:rPr>
                <w:rFonts w:hint="eastAsia"/>
              </w:rPr>
              <w:t>※显微应变测量：配合双目体式显微镜</w:t>
            </w:r>
            <w:r>
              <w:rPr>
                <w:rFonts w:hint="eastAsia"/>
              </w:rPr>
              <w:t>等硬件</w:t>
            </w:r>
            <w:r w:rsidRPr="0014033E">
              <w:rPr>
                <w:rFonts w:hint="eastAsia"/>
              </w:rPr>
              <w:t>，系统可以实现微小型物体的全场变形应变检测，并可支持</w:t>
            </w:r>
            <w:r>
              <w:rPr>
                <w:rFonts w:hint="eastAsia"/>
              </w:rPr>
              <w:t>其他</w:t>
            </w:r>
            <w:r w:rsidRPr="0014033E">
              <w:rPr>
                <w:rFonts w:hint="eastAsia"/>
              </w:rPr>
              <w:t>显微图像的应变数据计算。</w:t>
            </w:r>
          </w:p>
          <w:p w:rsidR="00FE6140" w:rsidRPr="0014033E" w:rsidRDefault="00FE6140" w:rsidP="005B500D">
            <w:pPr>
              <w:widowControl/>
              <w:jc w:val="left"/>
            </w:pPr>
            <w:r w:rsidRPr="0014033E">
              <w:rPr>
                <w:rFonts w:hint="eastAsia"/>
              </w:rPr>
              <w:t></w:t>
            </w:r>
            <w:r w:rsidRPr="0014033E">
              <w:tab/>
            </w:r>
            <w:r w:rsidRPr="0014033E">
              <w:rPr>
                <w:rFonts w:hint="eastAsia"/>
              </w:rPr>
              <w:t>※标志点动态变形检测接口：具备圆形标志点动态变形测量功能。</w:t>
            </w:r>
          </w:p>
          <w:p w:rsidR="00FE6140" w:rsidRPr="0014033E" w:rsidRDefault="00FE6140" w:rsidP="005B500D">
            <w:pPr>
              <w:widowControl/>
              <w:jc w:val="left"/>
            </w:pPr>
            <w:r w:rsidRPr="0014033E">
              <w:rPr>
                <w:rFonts w:hint="eastAsia"/>
              </w:rPr>
              <w:t></w:t>
            </w:r>
            <w:r w:rsidRPr="0014033E">
              <w:tab/>
            </w:r>
            <w:r w:rsidRPr="0014033E">
              <w:rPr>
                <w:rFonts w:hint="eastAsia"/>
              </w:rPr>
              <w:t>※运动轨迹姿态检测接口：具备刚体物体运动轨迹姿态测量功能。</w:t>
            </w:r>
          </w:p>
          <w:p w:rsidR="00FE6140" w:rsidRPr="0014033E" w:rsidRDefault="00FE6140" w:rsidP="005B500D">
            <w:pPr>
              <w:widowControl/>
              <w:jc w:val="left"/>
            </w:pPr>
            <w:r w:rsidRPr="0014033E">
              <w:rPr>
                <w:rFonts w:hint="eastAsia"/>
              </w:rPr>
              <w:t></w:t>
            </w:r>
            <w:r w:rsidRPr="0014033E">
              <w:tab/>
            </w:r>
            <w:r w:rsidRPr="0014033E">
              <w:rPr>
                <w:rFonts w:hint="eastAsia"/>
              </w:rPr>
              <w:t>※成形极限</w:t>
            </w:r>
            <w:r w:rsidRPr="0014033E">
              <w:t>FLC</w:t>
            </w:r>
            <w:r w:rsidRPr="0014033E">
              <w:rPr>
                <w:rFonts w:hint="eastAsia"/>
              </w:rPr>
              <w:t>曲线测量接口：配合杯突试验机，参考</w:t>
            </w:r>
            <w:r w:rsidRPr="0014033E">
              <w:t>ISO 12004-2: 2008</w:t>
            </w:r>
            <w:r w:rsidRPr="0014033E">
              <w:rPr>
                <w:rFonts w:hint="eastAsia"/>
              </w:rPr>
              <w:t>标准进行</w:t>
            </w:r>
            <w:proofErr w:type="spellStart"/>
            <w:r w:rsidRPr="0014033E">
              <w:t>Nakazima</w:t>
            </w:r>
            <w:proofErr w:type="spellEnd"/>
            <w:r w:rsidRPr="0014033E">
              <w:rPr>
                <w:rFonts w:hint="eastAsia"/>
              </w:rPr>
              <w:t>试验可以测得材料的</w:t>
            </w:r>
            <w:r w:rsidRPr="0014033E">
              <w:t>FLC</w:t>
            </w:r>
            <w:r w:rsidRPr="0014033E">
              <w:rPr>
                <w:rFonts w:hint="eastAsia"/>
              </w:rPr>
              <w:t>成形极限曲线。</w:t>
            </w:r>
          </w:p>
          <w:p w:rsidR="00FE6140" w:rsidRPr="0014033E" w:rsidRDefault="00FE6140" w:rsidP="005B500D">
            <w:r w:rsidRPr="0014033E">
              <w:rPr>
                <w:rFonts w:hint="eastAsia"/>
              </w:rPr>
              <w:t></w:t>
            </w:r>
            <w:r w:rsidRPr="0014033E">
              <w:tab/>
            </w:r>
            <w:r w:rsidRPr="0014033E">
              <w:rPr>
                <w:rFonts w:hint="eastAsia"/>
              </w:rPr>
              <w:t>※高温应变检测接口：实现最高</w:t>
            </w:r>
            <w:r w:rsidRPr="0014033E">
              <w:t>2800</w:t>
            </w:r>
            <w:r w:rsidRPr="0014033E">
              <w:rPr>
                <w:rFonts w:hint="eastAsia"/>
              </w:rPr>
              <w:t>℃摄氏度高温</w:t>
            </w:r>
            <w:r>
              <w:rPr>
                <w:rFonts w:hint="eastAsia"/>
              </w:rPr>
              <w:t>变形测量。</w:t>
            </w:r>
          </w:p>
        </w:tc>
        <w:tc>
          <w:tcPr>
            <w:tcW w:w="1014" w:type="dxa"/>
          </w:tcPr>
          <w:p w:rsidR="00FE6140" w:rsidRPr="0014033E" w:rsidRDefault="00FE6140" w:rsidP="005B500D">
            <w:r w:rsidRPr="0014033E">
              <w:rPr>
                <w:rFonts w:hint="eastAsia"/>
              </w:rPr>
              <w:t>XTDIC</w:t>
            </w:r>
            <w:r>
              <w:rPr>
                <w:rFonts w:hint="eastAsia"/>
              </w:rPr>
              <w:t>可满足支持用户</w:t>
            </w:r>
            <w:r w:rsidRPr="00171557">
              <w:rPr>
                <w:rFonts w:hint="eastAsia"/>
              </w:rPr>
              <w:t>多测头同步检测、大尺寸全方位变形、显微应变测量、标志点动态变形检测、运动轨迹姿态检测、成形极限</w:t>
            </w:r>
            <w:r w:rsidRPr="00171557">
              <w:t>FLC</w:t>
            </w:r>
            <w:r w:rsidRPr="00171557">
              <w:rPr>
                <w:rFonts w:hint="eastAsia"/>
              </w:rPr>
              <w:t>曲线测量、高温</w:t>
            </w:r>
            <w:r>
              <w:rPr>
                <w:rFonts w:hint="eastAsia"/>
              </w:rPr>
              <w:t>变形</w:t>
            </w:r>
            <w:r w:rsidRPr="00171557">
              <w:rPr>
                <w:rFonts w:hint="eastAsia"/>
              </w:rPr>
              <w:t>检测</w:t>
            </w:r>
            <w:r>
              <w:rPr>
                <w:rFonts w:hint="eastAsia"/>
              </w:rPr>
              <w:t>等</w:t>
            </w:r>
            <w:r>
              <w:rPr>
                <w:rFonts w:hint="eastAsia"/>
              </w:rPr>
              <w:t>7</w:t>
            </w:r>
            <w:r>
              <w:rPr>
                <w:rFonts w:hint="eastAsia"/>
              </w:rPr>
              <w:t>种用途扩展。高温测量扩展可达到</w:t>
            </w:r>
            <w:r>
              <w:rPr>
                <w:rFonts w:hint="eastAsia"/>
              </w:rPr>
              <w:t>2500</w:t>
            </w:r>
            <w:r w:rsidRPr="00694A0A">
              <w:rPr>
                <w:rFonts w:hint="eastAsia"/>
              </w:rPr>
              <w:t>℃</w:t>
            </w:r>
          </w:p>
        </w:tc>
      </w:tr>
      <w:tr w:rsidR="00FE6140" w:rsidRPr="004A7D52" w:rsidTr="00FE6140">
        <w:tc>
          <w:tcPr>
            <w:tcW w:w="9911" w:type="dxa"/>
            <w:gridSpan w:val="7"/>
          </w:tcPr>
          <w:p w:rsidR="00FE6140" w:rsidRPr="004A7D52" w:rsidRDefault="00FE6140" w:rsidP="005B500D">
            <w:pPr>
              <w:widowControl/>
              <w:jc w:val="left"/>
              <w:rPr>
                <w:b/>
              </w:rPr>
            </w:pPr>
            <w:r w:rsidRPr="004A7D52">
              <w:rPr>
                <w:rFonts w:hint="eastAsia"/>
                <w:b/>
              </w:rPr>
              <w:t>价格</w:t>
            </w:r>
          </w:p>
        </w:tc>
      </w:tr>
      <w:tr w:rsidR="00FE6140" w:rsidRPr="0014033E" w:rsidTr="00FE6140">
        <w:tc>
          <w:tcPr>
            <w:tcW w:w="1032" w:type="dxa"/>
          </w:tcPr>
          <w:p w:rsidR="00FE6140" w:rsidRPr="00694A0A" w:rsidRDefault="00FE6140" w:rsidP="005B500D"/>
        </w:tc>
        <w:tc>
          <w:tcPr>
            <w:tcW w:w="1672" w:type="dxa"/>
          </w:tcPr>
          <w:p w:rsidR="00FE6140" w:rsidRPr="00694A0A" w:rsidRDefault="00FE6140" w:rsidP="005B500D">
            <w:r>
              <w:rPr>
                <w:rFonts w:hint="eastAsia"/>
              </w:rPr>
              <w:t>50</w:t>
            </w:r>
            <w:r>
              <w:rPr>
                <w:rFonts w:hint="eastAsia"/>
              </w:rPr>
              <w:t>万</w:t>
            </w:r>
            <w:r>
              <w:rPr>
                <w:rFonts w:hint="eastAsia"/>
              </w:rPr>
              <w:t>-100</w:t>
            </w:r>
            <w:r>
              <w:rPr>
                <w:rFonts w:hint="eastAsia"/>
              </w:rPr>
              <w:t>万以上</w:t>
            </w:r>
          </w:p>
        </w:tc>
        <w:tc>
          <w:tcPr>
            <w:tcW w:w="1583" w:type="dxa"/>
            <w:gridSpan w:val="2"/>
          </w:tcPr>
          <w:p w:rsidR="00FE6140" w:rsidRPr="00694A0A" w:rsidRDefault="00FE6140" w:rsidP="005B500D">
            <w:r>
              <w:rPr>
                <w:rFonts w:hint="eastAsia"/>
              </w:rPr>
              <w:t>50</w:t>
            </w:r>
            <w:r>
              <w:rPr>
                <w:rFonts w:hint="eastAsia"/>
              </w:rPr>
              <w:t>万</w:t>
            </w:r>
            <w:r>
              <w:rPr>
                <w:rFonts w:hint="eastAsia"/>
              </w:rPr>
              <w:t>-100</w:t>
            </w:r>
            <w:r>
              <w:rPr>
                <w:rFonts w:hint="eastAsia"/>
              </w:rPr>
              <w:t>万以上</w:t>
            </w:r>
          </w:p>
        </w:tc>
        <w:tc>
          <w:tcPr>
            <w:tcW w:w="4411" w:type="dxa"/>
          </w:tcPr>
          <w:p w:rsidR="00FE6140" w:rsidRPr="00694A0A" w:rsidRDefault="00FE6140" w:rsidP="005B500D">
            <w:pPr>
              <w:widowControl/>
              <w:jc w:val="left"/>
            </w:pPr>
            <w:r>
              <w:rPr>
                <w:rFonts w:hint="eastAsia"/>
              </w:rPr>
              <w:t>40</w:t>
            </w:r>
            <w:r>
              <w:rPr>
                <w:rFonts w:hint="eastAsia"/>
              </w:rPr>
              <w:t>万标准型，根据用户使用要求定制，方便灵活</w:t>
            </w:r>
          </w:p>
        </w:tc>
        <w:tc>
          <w:tcPr>
            <w:tcW w:w="1213" w:type="dxa"/>
            <w:gridSpan w:val="2"/>
          </w:tcPr>
          <w:p w:rsidR="00FE6140" w:rsidRPr="0014033E" w:rsidRDefault="00FE6140" w:rsidP="005B500D">
            <w:pPr>
              <w:widowControl/>
              <w:jc w:val="left"/>
            </w:pPr>
          </w:p>
        </w:tc>
      </w:tr>
      <w:tr w:rsidR="00FE6140" w:rsidRPr="0014033E" w:rsidTr="00FE6140">
        <w:tc>
          <w:tcPr>
            <w:tcW w:w="9911" w:type="dxa"/>
            <w:gridSpan w:val="7"/>
          </w:tcPr>
          <w:p w:rsidR="00FE6140" w:rsidRPr="0014033E" w:rsidRDefault="00FE6140" w:rsidP="005B500D">
            <w:pPr>
              <w:widowControl/>
              <w:jc w:val="left"/>
            </w:pPr>
            <w:r w:rsidRPr="00582C30">
              <w:rPr>
                <w:rFonts w:hint="eastAsia"/>
                <w:b/>
              </w:rPr>
              <w:t>售后</w:t>
            </w:r>
            <w:r>
              <w:rPr>
                <w:rFonts w:hint="eastAsia"/>
                <w:b/>
              </w:rPr>
              <w:t>支持</w:t>
            </w:r>
          </w:p>
        </w:tc>
      </w:tr>
      <w:tr w:rsidR="00FE6140" w:rsidRPr="0014033E" w:rsidTr="00FE6140">
        <w:tc>
          <w:tcPr>
            <w:tcW w:w="1032" w:type="dxa"/>
          </w:tcPr>
          <w:p w:rsidR="00FE6140" w:rsidRPr="00694A0A" w:rsidRDefault="00FE6140" w:rsidP="005B500D"/>
        </w:tc>
        <w:tc>
          <w:tcPr>
            <w:tcW w:w="1672" w:type="dxa"/>
          </w:tcPr>
          <w:p w:rsidR="00FE6140" w:rsidRDefault="00FE6140" w:rsidP="005B500D">
            <w:r w:rsidRPr="00582C30">
              <w:rPr>
                <w:rFonts w:hint="eastAsia"/>
              </w:rPr>
              <w:t>道姆光学科技</w:t>
            </w:r>
            <w:r w:rsidRPr="00582C30">
              <w:rPr>
                <w:rFonts w:hint="eastAsia"/>
              </w:rPr>
              <w:t>(</w:t>
            </w:r>
            <w:r w:rsidRPr="00582C30">
              <w:rPr>
                <w:rFonts w:hint="eastAsia"/>
              </w:rPr>
              <w:t>上海</w:t>
            </w:r>
            <w:r w:rsidRPr="00582C30">
              <w:rPr>
                <w:rFonts w:hint="eastAsia"/>
              </w:rPr>
              <w:t>)</w:t>
            </w:r>
            <w:r w:rsidRPr="00582C30">
              <w:rPr>
                <w:rFonts w:hint="eastAsia"/>
              </w:rPr>
              <w:t>有限公司</w:t>
            </w:r>
            <w:r>
              <w:rPr>
                <w:rFonts w:hint="eastAsia"/>
              </w:rPr>
              <w:t>为</w:t>
            </w:r>
            <w:r>
              <w:rPr>
                <w:rFonts w:hint="eastAsia"/>
              </w:rPr>
              <w:t>GOM</w:t>
            </w:r>
            <w:r>
              <w:rPr>
                <w:rFonts w:hint="eastAsia"/>
              </w:rPr>
              <w:t>公司的国内销售代理</w:t>
            </w:r>
          </w:p>
        </w:tc>
        <w:tc>
          <w:tcPr>
            <w:tcW w:w="1466" w:type="dxa"/>
          </w:tcPr>
          <w:p w:rsidR="00FE6140" w:rsidRDefault="00FE6140" w:rsidP="005B500D">
            <w:r w:rsidRPr="00582C30">
              <w:rPr>
                <w:rFonts w:hint="eastAsia"/>
              </w:rPr>
              <w:t>北京睿拓时创科技有限公司</w:t>
            </w:r>
            <w:r>
              <w:rPr>
                <w:rFonts w:hint="eastAsia"/>
              </w:rPr>
              <w:t>为</w:t>
            </w:r>
            <w:r>
              <w:rPr>
                <w:rFonts w:hint="eastAsia"/>
              </w:rPr>
              <w:t>CSI</w:t>
            </w:r>
            <w:r>
              <w:rPr>
                <w:rFonts w:hint="eastAsia"/>
              </w:rPr>
              <w:t>公司的国内销售代理</w:t>
            </w:r>
          </w:p>
        </w:tc>
        <w:tc>
          <w:tcPr>
            <w:tcW w:w="4528" w:type="dxa"/>
            <w:gridSpan w:val="2"/>
          </w:tcPr>
          <w:p w:rsidR="00FE6140" w:rsidRDefault="00FE6140" w:rsidP="005B500D">
            <w:pPr>
              <w:widowControl/>
              <w:jc w:val="left"/>
            </w:pPr>
            <w:r w:rsidRPr="00582C30">
              <w:rPr>
                <w:rFonts w:hint="eastAsia"/>
              </w:rPr>
              <w:t>苏州西博三维科技有限公司</w:t>
            </w:r>
            <w:r w:rsidRPr="00A72E4E">
              <w:rPr>
                <w:rFonts w:hint="eastAsia"/>
              </w:rPr>
              <w:t>公司技术依托西安交通大学模具与先进成形技术研究所、西安交通大学苏州研究院在多年研究积累的基础上，在光学测量和工程领域取得了一批高水平的研究成果。系列三维光学测量产品及技术均拥有完全独立自主的知识产权，关键技术达到较高水平，制定了三维光学测量领域的第一个国家标准，项目技术获得国家技术发明二等奖一项，陕西省科学技术奖一等奖一项，拥有多项知识产权。</w:t>
            </w:r>
          </w:p>
          <w:p w:rsidR="00FE6140" w:rsidRDefault="00FE6140" w:rsidP="005B500D">
            <w:pPr>
              <w:widowControl/>
              <w:jc w:val="left"/>
            </w:pPr>
            <w:r w:rsidRPr="00A72E4E">
              <w:rPr>
                <w:rFonts w:hint="eastAsia"/>
              </w:rPr>
              <w:t>对于用户的差异需求可定制，后期的技术升级、功能定制、课题项目合作方便快捷。避免了国外代理产品功能定制、升级等需要向国外厂家申请的不便。西安交通大学</w:t>
            </w:r>
            <w:r>
              <w:rPr>
                <w:rFonts w:hint="eastAsia"/>
              </w:rPr>
              <w:t>硕博</w:t>
            </w:r>
            <w:r w:rsidRPr="00A72E4E">
              <w:rPr>
                <w:rFonts w:hint="eastAsia"/>
              </w:rPr>
              <w:t>团队在航空航天、兵器、船舶等</w:t>
            </w:r>
            <w:proofErr w:type="gramStart"/>
            <w:r w:rsidRPr="00A72E4E">
              <w:rPr>
                <w:rFonts w:hint="eastAsia"/>
              </w:rPr>
              <w:t>国防军工项目的系统</w:t>
            </w:r>
            <w:proofErr w:type="gramEnd"/>
            <w:r w:rsidRPr="00A72E4E">
              <w:rPr>
                <w:rFonts w:hint="eastAsia"/>
              </w:rPr>
              <w:t>交付、项目课题合作等方面取得了良好的用户口碑。</w:t>
            </w:r>
          </w:p>
        </w:tc>
        <w:tc>
          <w:tcPr>
            <w:tcW w:w="1213" w:type="dxa"/>
            <w:gridSpan w:val="2"/>
          </w:tcPr>
          <w:p w:rsidR="00FE6140" w:rsidRPr="0014033E" w:rsidRDefault="00FE6140" w:rsidP="005B500D">
            <w:pPr>
              <w:widowControl/>
              <w:jc w:val="left"/>
            </w:pPr>
          </w:p>
        </w:tc>
      </w:tr>
    </w:tbl>
    <w:p w:rsidR="00FE6140" w:rsidRPr="00FE6140" w:rsidRDefault="00FE6140">
      <w:pPr>
        <w:rPr>
          <w:sz w:val="10"/>
          <w:szCs w:val="10"/>
        </w:rPr>
      </w:pPr>
    </w:p>
    <w:sectPr w:rsidR="00FE6140" w:rsidRPr="00FE6140" w:rsidSect="00924275">
      <w:headerReference w:type="even" r:id="rId63"/>
      <w:headerReference w:type="default" r:id="rId64"/>
      <w:footerReference w:type="default" r:id="rId65"/>
      <w:headerReference w:type="first" r:id="rId66"/>
      <w:footerReference w:type="first" r:id="rId67"/>
      <w:pgSz w:w="11907" w:h="16840"/>
      <w:pgMar w:top="1440" w:right="1021" w:bottom="1077" w:left="1191" w:header="851" w:footer="992" w:gutter="0"/>
      <w:cols w:space="425"/>
      <w:titlePg/>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34BDF" w:rsidRDefault="00034BDF">
      <w:r>
        <w:separator/>
      </w:r>
    </w:p>
  </w:endnote>
  <w:endnote w:type="continuationSeparator" w:id="0">
    <w:p w:rsidR="00034BDF" w:rsidRDefault="00034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楷体_GB2312">
    <w:altName w:val="楷体"/>
    <w:charset w:val="86"/>
    <w:family w:val="modern"/>
    <w:pitch w:val="default"/>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仿宋_GB2312">
    <w:altName w:val="仿宋"/>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2E" w:rsidRDefault="006236BF">
    <w:pPr>
      <w:pStyle w:val="a9"/>
      <w:framePr w:wrap="around" w:vAnchor="text" w:hAnchor="margin" w:xAlign="center" w:y="1"/>
      <w:rPr>
        <w:rStyle w:val="af"/>
      </w:rPr>
    </w:pPr>
    <w:r>
      <w:rPr>
        <w:rStyle w:val="af"/>
      </w:rPr>
      <w:fldChar w:fldCharType="begin"/>
    </w:r>
    <w:r w:rsidR="00B914F7">
      <w:rPr>
        <w:rStyle w:val="af"/>
      </w:rPr>
      <w:instrText xml:space="preserve">PAGE  </w:instrText>
    </w:r>
    <w:r>
      <w:rPr>
        <w:rStyle w:val="af"/>
      </w:rPr>
      <w:fldChar w:fldCharType="end"/>
    </w:r>
  </w:p>
  <w:p w:rsidR="00F22A2E" w:rsidRDefault="00F22A2E">
    <w:pPr>
      <w:pStyle w:val="a9"/>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2E" w:rsidRDefault="00B914F7">
    <w:pPr>
      <w:pStyle w:val="a9"/>
      <w:framePr w:wrap="around" w:vAnchor="text" w:hAnchor="margin" w:xAlign="center" w:y="1"/>
      <w:rPr>
        <w:rStyle w:val="af"/>
        <w:sz w:val="24"/>
      </w:rPr>
    </w:pPr>
    <w:r>
      <w:rPr>
        <w:rStyle w:val="af"/>
        <w:rFonts w:hint="eastAsia"/>
        <w:sz w:val="24"/>
      </w:rPr>
      <w:t>第</w:t>
    </w:r>
    <w:r>
      <w:rPr>
        <w:rStyle w:val="af"/>
        <w:sz w:val="24"/>
      </w:rPr>
      <w:t>3</w:t>
    </w:r>
    <w:r>
      <w:rPr>
        <w:rStyle w:val="af"/>
        <w:rFonts w:hint="eastAsia"/>
        <w:sz w:val="24"/>
      </w:rPr>
      <w:t>页</w:t>
    </w:r>
  </w:p>
  <w:p w:rsidR="00F22A2E" w:rsidRDefault="00F22A2E">
    <w:pPr>
      <w:pStyle w:val="a9"/>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15DE" w:rsidRDefault="00D915DE">
    <w:pPr>
      <w:pStyle w:val="a9"/>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2E" w:rsidRDefault="00F22A2E">
    <w:pPr>
      <w:pStyle w:val="a9"/>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2E" w:rsidRDefault="00F22A2E">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34BDF" w:rsidRDefault="00034BDF">
      <w:r>
        <w:separator/>
      </w:r>
    </w:p>
  </w:footnote>
  <w:footnote w:type="continuationSeparator" w:id="0">
    <w:p w:rsidR="00034BDF" w:rsidRDefault="00034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2E" w:rsidRDefault="00F22A2E">
    <w:pPr>
      <w:pStyle w:val="ab"/>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915DE" w:rsidRDefault="00D915DE">
    <w:pPr>
      <w:pStyle w:val="ab"/>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2E" w:rsidRDefault="00F22A2E">
    <w:pPr>
      <w:pStyle w:val="ab"/>
      <w:pBdr>
        <w:bottom w:val="none" w:sz="0" w:space="1" w:color="auto"/>
      </w:pBd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2E" w:rsidRDefault="00F22A2E">
    <w:pPr>
      <w:pStyle w:val="ab"/>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2E" w:rsidRDefault="00F22A2E">
    <w:pPr>
      <w:pStyle w:val="ab"/>
      <w:pBdr>
        <w:bottom w:val="none" w:sz="0" w:space="1" w:color="auto"/>
      </w:pBd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22A2E" w:rsidRDefault="00F22A2E">
    <w:pPr>
      <w:pStyle w:val="ab"/>
      <w:pBdr>
        <w:bottom w:val="none" w:sz="0" w:space="1"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74E4262"/>
    <w:multiLevelType w:val="hybridMultilevel"/>
    <w:tmpl w:val="CD001EB4"/>
    <w:lvl w:ilvl="0" w:tplc="04090001">
      <w:start w:val="1"/>
      <w:numFmt w:val="bullet"/>
      <w:lvlText w:val=""/>
      <w:lvlJc w:val="left"/>
      <w:pPr>
        <w:tabs>
          <w:tab w:val="num" w:pos="900"/>
        </w:tabs>
        <w:ind w:left="900" w:hanging="420"/>
      </w:pPr>
      <w:rPr>
        <w:rFonts w:ascii="Wingdings" w:hAnsi="Wingdings" w:hint="default"/>
      </w:rPr>
    </w:lvl>
    <w:lvl w:ilvl="1" w:tplc="04090003" w:tentative="1">
      <w:start w:val="1"/>
      <w:numFmt w:val="bullet"/>
      <w:lvlText w:val=""/>
      <w:lvlJc w:val="left"/>
      <w:pPr>
        <w:tabs>
          <w:tab w:val="num" w:pos="1320"/>
        </w:tabs>
        <w:ind w:left="1320" w:hanging="420"/>
      </w:pPr>
      <w:rPr>
        <w:rFonts w:ascii="Wingdings" w:hAnsi="Wingdings" w:hint="default"/>
      </w:rPr>
    </w:lvl>
    <w:lvl w:ilvl="2" w:tplc="04090005" w:tentative="1">
      <w:start w:val="1"/>
      <w:numFmt w:val="bullet"/>
      <w:lvlText w:val=""/>
      <w:lvlJc w:val="left"/>
      <w:pPr>
        <w:tabs>
          <w:tab w:val="num" w:pos="1740"/>
        </w:tabs>
        <w:ind w:left="1740" w:hanging="420"/>
      </w:pPr>
      <w:rPr>
        <w:rFonts w:ascii="Wingdings" w:hAnsi="Wingdings" w:hint="default"/>
      </w:rPr>
    </w:lvl>
    <w:lvl w:ilvl="3" w:tplc="04090001" w:tentative="1">
      <w:start w:val="1"/>
      <w:numFmt w:val="bullet"/>
      <w:lvlText w:val=""/>
      <w:lvlJc w:val="left"/>
      <w:pPr>
        <w:tabs>
          <w:tab w:val="num" w:pos="2160"/>
        </w:tabs>
        <w:ind w:left="2160" w:hanging="420"/>
      </w:pPr>
      <w:rPr>
        <w:rFonts w:ascii="Wingdings" w:hAnsi="Wingdings" w:hint="default"/>
      </w:rPr>
    </w:lvl>
    <w:lvl w:ilvl="4" w:tplc="04090003" w:tentative="1">
      <w:start w:val="1"/>
      <w:numFmt w:val="bullet"/>
      <w:lvlText w:val=""/>
      <w:lvlJc w:val="left"/>
      <w:pPr>
        <w:tabs>
          <w:tab w:val="num" w:pos="2580"/>
        </w:tabs>
        <w:ind w:left="2580" w:hanging="420"/>
      </w:pPr>
      <w:rPr>
        <w:rFonts w:ascii="Wingdings" w:hAnsi="Wingdings" w:hint="default"/>
      </w:rPr>
    </w:lvl>
    <w:lvl w:ilvl="5" w:tplc="04090005" w:tentative="1">
      <w:start w:val="1"/>
      <w:numFmt w:val="bullet"/>
      <w:lvlText w:val=""/>
      <w:lvlJc w:val="left"/>
      <w:pPr>
        <w:tabs>
          <w:tab w:val="num" w:pos="3000"/>
        </w:tabs>
        <w:ind w:left="3000" w:hanging="420"/>
      </w:pPr>
      <w:rPr>
        <w:rFonts w:ascii="Wingdings" w:hAnsi="Wingdings" w:hint="default"/>
      </w:rPr>
    </w:lvl>
    <w:lvl w:ilvl="6" w:tplc="04090001" w:tentative="1">
      <w:start w:val="1"/>
      <w:numFmt w:val="bullet"/>
      <w:lvlText w:val=""/>
      <w:lvlJc w:val="left"/>
      <w:pPr>
        <w:tabs>
          <w:tab w:val="num" w:pos="3420"/>
        </w:tabs>
        <w:ind w:left="3420" w:hanging="420"/>
      </w:pPr>
      <w:rPr>
        <w:rFonts w:ascii="Wingdings" w:hAnsi="Wingdings" w:hint="default"/>
      </w:rPr>
    </w:lvl>
    <w:lvl w:ilvl="7" w:tplc="04090003" w:tentative="1">
      <w:start w:val="1"/>
      <w:numFmt w:val="bullet"/>
      <w:lvlText w:val=""/>
      <w:lvlJc w:val="left"/>
      <w:pPr>
        <w:tabs>
          <w:tab w:val="num" w:pos="3840"/>
        </w:tabs>
        <w:ind w:left="3840" w:hanging="420"/>
      </w:pPr>
      <w:rPr>
        <w:rFonts w:ascii="Wingdings" w:hAnsi="Wingdings" w:hint="default"/>
      </w:rPr>
    </w:lvl>
    <w:lvl w:ilvl="8" w:tplc="04090005" w:tentative="1">
      <w:start w:val="1"/>
      <w:numFmt w:val="bullet"/>
      <w:lvlText w:val=""/>
      <w:lvlJc w:val="left"/>
      <w:pPr>
        <w:tabs>
          <w:tab w:val="num" w:pos="4260"/>
        </w:tabs>
        <w:ind w:left="426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E411A1"/>
    <w:rsid w:val="000034AC"/>
    <w:rsid w:val="000036D4"/>
    <w:rsid w:val="00013AE3"/>
    <w:rsid w:val="00021ABB"/>
    <w:rsid w:val="000220DA"/>
    <w:rsid w:val="000257E1"/>
    <w:rsid w:val="000261C3"/>
    <w:rsid w:val="00032B2C"/>
    <w:rsid w:val="00032FA5"/>
    <w:rsid w:val="00034BDF"/>
    <w:rsid w:val="00040F3E"/>
    <w:rsid w:val="000418B7"/>
    <w:rsid w:val="000455CF"/>
    <w:rsid w:val="0005062A"/>
    <w:rsid w:val="0005235D"/>
    <w:rsid w:val="00063B70"/>
    <w:rsid w:val="00064656"/>
    <w:rsid w:val="0007094A"/>
    <w:rsid w:val="00070D1B"/>
    <w:rsid w:val="000878F3"/>
    <w:rsid w:val="000901EF"/>
    <w:rsid w:val="000919C0"/>
    <w:rsid w:val="00091CF1"/>
    <w:rsid w:val="00091F92"/>
    <w:rsid w:val="00095C73"/>
    <w:rsid w:val="000B0285"/>
    <w:rsid w:val="000B03E3"/>
    <w:rsid w:val="000B6DF8"/>
    <w:rsid w:val="000C5F18"/>
    <w:rsid w:val="000D5596"/>
    <w:rsid w:val="000E08CC"/>
    <w:rsid w:val="000E2DA0"/>
    <w:rsid w:val="000E7D46"/>
    <w:rsid w:val="000F4134"/>
    <w:rsid w:val="001006CA"/>
    <w:rsid w:val="001069D9"/>
    <w:rsid w:val="0011153D"/>
    <w:rsid w:val="0012328E"/>
    <w:rsid w:val="001273F7"/>
    <w:rsid w:val="0013016D"/>
    <w:rsid w:val="00131F1A"/>
    <w:rsid w:val="001463F7"/>
    <w:rsid w:val="00147A7B"/>
    <w:rsid w:val="001542CE"/>
    <w:rsid w:val="00161AF1"/>
    <w:rsid w:val="0016592F"/>
    <w:rsid w:val="00166415"/>
    <w:rsid w:val="00167A1F"/>
    <w:rsid w:val="00182305"/>
    <w:rsid w:val="00184F1E"/>
    <w:rsid w:val="00186C1B"/>
    <w:rsid w:val="001951A3"/>
    <w:rsid w:val="001A1F2D"/>
    <w:rsid w:val="001B733A"/>
    <w:rsid w:val="001C4501"/>
    <w:rsid w:val="001D02D2"/>
    <w:rsid w:val="001D12DF"/>
    <w:rsid w:val="001D17D0"/>
    <w:rsid w:val="001D50E6"/>
    <w:rsid w:val="001D5DD6"/>
    <w:rsid w:val="001E6781"/>
    <w:rsid w:val="001F23E3"/>
    <w:rsid w:val="001F3449"/>
    <w:rsid w:val="001F7FF7"/>
    <w:rsid w:val="00202223"/>
    <w:rsid w:val="00203E9B"/>
    <w:rsid w:val="00210B4D"/>
    <w:rsid w:val="0021447B"/>
    <w:rsid w:val="00215FC3"/>
    <w:rsid w:val="00224EB4"/>
    <w:rsid w:val="002255D8"/>
    <w:rsid w:val="002274A5"/>
    <w:rsid w:val="00227E9E"/>
    <w:rsid w:val="00232C3F"/>
    <w:rsid w:val="00235A06"/>
    <w:rsid w:val="0025621D"/>
    <w:rsid w:val="0026268A"/>
    <w:rsid w:val="00264998"/>
    <w:rsid w:val="002712BF"/>
    <w:rsid w:val="002823C6"/>
    <w:rsid w:val="00292286"/>
    <w:rsid w:val="0029340A"/>
    <w:rsid w:val="002A07FC"/>
    <w:rsid w:val="002A5515"/>
    <w:rsid w:val="002A714B"/>
    <w:rsid w:val="002B270F"/>
    <w:rsid w:val="002B728E"/>
    <w:rsid w:val="002C074B"/>
    <w:rsid w:val="002D2F93"/>
    <w:rsid w:val="002D73D1"/>
    <w:rsid w:val="002F601B"/>
    <w:rsid w:val="002F798B"/>
    <w:rsid w:val="003064E7"/>
    <w:rsid w:val="003214E3"/>
    <w:rsid w:val="003219C3"/>
    <w:rsid w:val="00321FA9"/>
    <w:rsid w:val="00324719"/>
    <w:rsid w:val="003375FE"/>
    <w:rsid w:val="00341D2B"/>
    <w:rsid w:val="003442B1"/>
    <w:rsid w:val="003626D7"/>
    <w:rsid w:val="00364170"/>
    <w:rsid w:val="00372A73"/>
    <w:rsid w:val="00381B8C"/>
    <w:rsid w:val="003912C7"/>
    <w:rsid w:val="003936FB"/>
    <w:rsid w:val="003B6387"/>
    <w:rsid w:val="003C00C9"/>
    <w:rsid w:val="003C1BA8"/>
    <w:rsid w:val="003D09B5"/>
    <w:rsid w:val="003D5851"/>
    <w:rsid w:val="003E32B7"/>
    <w:rsid w:val="003E38A1"/>
    <w:rsid w:val="003E3E64"/>
    <w:rsid w:val="003F0BFA"/>
    <w:rsid w:val="003F62D2"/>
    <w:rsid w:val="004045F5"/>
    <w:rsid w:val="00406052"/>
    <w:rsid w:val="0041564C"/>
    <w:rsid w:val="0043461A"/>
    <w:rsid w:val="004351B4"/>
    <w:rsid w:val="00435D17"/>
    <w:rsid w:val="0044245C"/>
    <w:rsid w:val="0045023A"/>
    <w:rsid w:val="00455A59"/>
    <w:rsid w:val="004619E6"/>
    <w:rsid w:val="00462198"/>
    <w:rsid w:val="0046613D"/>
    <w:rsid w:val="00484E02"/>
    <w:rsid w:val="00493515"/>
    <w:rsid w:val="004B4BB3"/>
    <w:rsid w:val="004B72BC"/>
    <w:rsid w:val="004C66E8"/>
    <w:rsid w:val="004C6B43"/>
    <w:rsid w:val="004E0428"/>
    <w:rsid w:val="004E1AC4"/>
    <w:rsid w:val="004F1876"/>
    <w:rsid w:val="004F46E4"/>
    <w:rsid w:val="004F6D96"/>
    <w:rsid w:val="00500148"/>
    <w:rsid w:val="00505C87"/>
    <w:rsid w:val="00520954"/>
    <w:rsid w:val="0052528E"/>
    <w:rsid w:val="00527CFE"/>
    <w:rsid w:val="0055064D"/>
    <w:rsid w:val="005539EC"/>
    <w:rsid w:val="00554292"/>
    <w:rsid w:val="005629FD"/>
    <w:rsid w:val="005678BE"/>
    <w:rsid w:val="00570D05"/>
    <w:rsid w:val="00573CE0"/>
    <w:rsid w:val="0057418D"/>
    <w:rsid w:val="00575F84"/>
    <w:rsid w:val="00576B5B"/>
    <w:rsid w:val="00584EB9"/>
    <w:rsid w:val="00595534"/>
    <w:rsid w:val="005A0394"/>
    <w:rsid w:val="005A4F5D"/>
    <w:rsid w:val="005B1917"/>
    <w:rsid w:val="005D2223"/>
    <w:rsid w:val="005D2FE3"/>
    <w:rsid w:val="005E30EA"/>
    <w:rsid w:val="005E485C"/>
    <w:rsid w:val="005E58CA"/>
    <w:rsid w:val="005F0379"/>
    <w:rsid w:val="005F427E"/>
    <w:rsid w:val="006236BF"/>
    <w:rsid w:val="00626628"/>
    <w:rsid w:val="00632EBF"/>
    <w:rsid w:val="00654D85"/>
    <w:rsid w:val="00655AFD"/>
    <w:rsid w:val="006575FA"/>
    <w:rsid w:val="006678FC"/>
    <w:rsid w:val="006716B8"/>
    <w:rsid w:val="006804C5"/>
    <w:rsid w:val="00684379"/>
    <w:rsid w:val="006917AD"/>
    <w:rsid w:val="00696F10"/>
    <w:rsid w:val="006976A3"/>
    <w:rsid w:val="006A65F8"/>
    <w:rsid w:val="006B09EF"/>
    <w:rsid w:val="006B3230"/>
    <w:rsid w:val="006B6F45"/>
    <w:rsid w:val="006D44B4"/>
    <w:rsid w:val="006D59FB"/>
    <w:rsid w:val="006E1E39"/>
    <w:rsid w:val="006E26EC"/>
    <w:rsid w:val="006F0F71"/>
    <w:rsid w:val="00711D6A"/>
    <w:rsid w:val="0071300C"/>
    <w:rsid w:val="00733101"/>
    <w:rsid w:val="00736D00"/>
    <w:rsid w:val="00744D04"/>
    <w:rsid w:val="00747161"/>
    <w:rsid w:val="0074792C"/>
    <w:rsid w:val="00756714"/>
    <w:rsid w:val="00756FBD"/>
    <w:rsid w:val="00760DBE"/>
    <w:rsid w:val="00765BAF"/>
    <w:rsid w:val="00765BFB"/>
    <w:rsid w:val="00765C53"/>
    <w:rsid w:val="00773A36"/>
    <w:rsid w:val="00775CAA"/>
    <w:rsid w:val="00787C4B"/>
    <w:rsid w:val="00792BED"/>
    <w:rsid w:val="007A34A1"/>
    <w:rsid w:val="007C7607"/>
    <w:rsid w:val="00800573"/>
    <w:rsid w:val="00803C31"/>
    <w:rsid w:val="00804523"/>
    <w:rsid w:val="00806B25"/>
    <w:rsid w:val="00813DBB"/>
    <w:rsid w:val="008157B3"/>
    <w:rsid w:val="0082170E"/>
    <w:rsid w:val="00832DF9"/>
    <w:rsid w:val="00851AF9"/>
    <w:rsid w:val="008531B5"/>
    <w:rsid w:val="008609A4"/>
    <w:rsid w:val="00861596"/>
    <w:rsid w:val="0087192E"/>
    <w:rsid w:val="00873591"/>
    <w:rsid w:val="00882A09"/>
    <w:rsid w:val="00895A05"/>
    <w:rsid w:val="008971F1"/>
    <w:rsid w:val="008A4F29"/>
    <w:rsid w:val="008A51A3"/>
    <w:rsid w:val="008A7FF1"/>
    <w:rsid w:val="008D0C75"/>
    <w:rsid w:val="008D740D"/>
    <w:rsid w:val="008E32EE"/>
    <w:rsid w:val="008F5DF1"/>
    <w:rsid w:val="0090607F"/>
    <w:rsid w:val="00917889"/>
    <w:rsid w:val="009236D2"/>
    <w:rsid w:val="00924275"/>
    <w:rsid w:val="00925014"/>
    <w:rsid w:val="00937947"/>
    <w:rsid w:val="0094080E"/>
    <w:rsid w:val="00942ACF"/>
    <w:rsid w:val="009461AF"/>
    <w:rsid w:val="009518D9"/>
    <w:rsid w:val="00951EB1"/>
    <w:rsid w:val="00974707"/>
    <w:rsid w:val="00981E14"/>
    <w:rsid w:val="0098307C"/>
    <w:rsid w:val="00987A0E"/>
    <w:rsid w:val="00990309"/>
    <w:rsid w:val="009914FA"/>
    <w:rsid w:val="009955DA"/>
    <w:rsid w:val="009B430D"/>
    <w:rsid w:val="009B7F3B"/>
    <w:rsid w:val="009D204D"/>
    <w:rsid w:val="009D3690"/>
    <w:rsid w:val="009F05A1"/>
    <w:rsid w:val="009F44BC"/>
    <w:rsid w:val="00A3308F"/>
    <w:rsid w:val="00A50CE5"/>
    <w:rsid w:val="00A51C0B"/>
    <w:rsid w:val="00A52F61"/>
    <w:rsid w:val="00A537E7"/>
    <w:rsid w:val="00A55633"/>
    <w:rsid w:val="00A7022F"/>
    <w:rsid w:val="00A70C1A"/>
    <w:rsid w:val="00A7316F"/>
    <w:rsid w:val="00A74F44"/>
    <w:rsid w:val="00A756ED"/>
    <w:rsid w:val="00A85685"/>
    <w:rsid w:val="00A9593E"/>
    <w:rsid w:val="00A95C64"/>
    <w:rsid w:val="00AB58AB"/>
    <w:rsid w:val="00AC27DC"/>
    <w:rsid w:val="00AC2F2B"/>
    <w:rsid w:val="00AE090D"/>
    <w:rsid w:val="00AE712A"/>
    <w:rsid w:val="00AF4C96"/>
    <w:rsid w:val="00B048C4"/>
    <w:rsid w:val="00B16133"/>
    <w:rsid w:val="00B36860"/>
    <w:rsid w:val="00B43FEF"/>
    <w:rsid w:val="00B50425"/>
    <w:rsid w:val="00B57870"/>
    <w:rsid w:val="00B578C9"/>
    <w:rsid w:val="00B64131"/>
    <w:rsid w:val="00B6490C"/>
    <w:rsid w:val="00B66F33"/>
    <w:rsid w:val="00B80641"/>
    <w:rsid w:val="00B82DCA"/>
    <w:rsid w:val="00B85014"/>
    <w:rsid w:val="00B85A5B"/>
    <w:rsid w:val="00B85DD1"/>
    <w:rsid w:val="00B914F7"/>
    <w:rsid w:val="00B969B7"/>
    <w:rsid w:val="00BA3D0B"/>
    <w:rsid w:val="00BA6256"/>
    <w:rsid w:val="00BA787D"/>
    <w:rsid w:val="00BB1727"/>
    <w:rsid w:val="00BB1E2E"/>
    <w:rsid w:val="00BB3E89"/>
    <w:rsid w:val="00BB45CA"/>
    <w:rsid w:val="00BB7E17"/>
    <w:rsid w:val="00BD0401"/>
    <w:rsid w:val="00BD0E3F"/>
    <w:rsid w:val="00BE1398"/>
    <w:rsid w:val="00BF0D84"/>
    <w:rsid w:val="00BF50DE"/>
    <w:rsid w:val="00C0151E"/>
    <w:rsid w:val="00C04E96"/>
    <w:rsid w:val="00C113F8"/>
    <w:rsid w:val="00C1296F"/>
    <w:rsid w:val="00C16307"/>
    <w:rsid w:val="00C22354"/>
    <w:rsid w:val="00C22F7A"/>
    <w:rsid w:val="00C36F7A"/>
    <w:rsid w:val="00C43132"/>
    <w:rsid w:val="00C4387E"/>
    <w:rsid w:val="00C449FE"/>
    <w:rsid w:val="00C5321E"/>
    <w:rsid w:val="00C6476F"/>
    <w:rsid w:val="00C64930"/>
    <w:rsid w:val="00C71DEF"/>
    <w:rsid w:val="00C737FC"/>
    <w:rsid w:val="00C77077"/>
    <w:rsid w:val="00C77C36"/>
    <w:rsid w:val="00C92993"/>
    <w:rsid w:val="00C9451D"/>
    <w:rsid w:val="00C945D3"/>
    <w:rsid w:val="00CA291E"/>
    <w:rsid w:val="00CA3521"/>
    <w:rsid w:val="00CA4B01"/>
    <w:rsid w:val="00CA5C7E"/>
    <w:rsid w:val="00CA66E5"/>
    <w:rsid w:val="00CB04D0"/>
    <w:rsid w:val="00CC2A62"/>
    <w:rsid w:val="00CC3296"/>
    <w:rsid w:val="00CD7196"/>
    <w:rsid w:val="00CE3E96"/>
    <w:rsid w:val="00CF63DA"/>
    <w:rsid w:val="00D07468"/>
    <w:rsid w:val="00D1092A"/>
    <w:rsid w:val="00D133D3"/>
    <w:rsid w:val="00D20579"/>
    <w:rsid w:val="00D362E5"/>
    <w:rsid w:val="00D40C9B"/>
    <w:rsid w:val="00D519BE"/>
    <w:rsid w:val="00D546F1"/>
    <w:rsid w:val="00D64CC7"/>
    <w:rsid w:val="00D6676F"/>
    <w:rsid w:val="00D673B8"/>
    <w:rsid w:val="00D70184"/>
    <w:rsid w:val="00D73F3D"/>
    <w:rsid w:val="00D84C38"/>
    <w:rsid w:val="00D915DE"/>
    <w:rsid w:val="00DA3A88"/>
    <w:rsid w:val="00DD4F61"/>
    <w:rsid w:val="00DE1F89"/>
    <w:rsid w:val="00DE2E14"/>
    <w:rsid w:val="00DE3A12"/>
    <w:rsid w:val="00DE3BD6"/>
    <w:rsid w:val="00DE670C"/>
    <w:rsid w:val="00E05C3C"/>
    <w:rsid w:val="00E26E4F"/>
    <w:rsid w:val="00E30692"/>
    <w:rsid w:val="00E321A9"/>
    <w:rsid w:val="00E374D5"/>
    <w:rsid w:val="00E37F19"/>
    <w:rsid w:val="00E4107A"/>
    <w:rsid w:val="00E411A1"/>
    <w:rsid w:val="00E452C4"/>
    <w:rsid w:val="00E54816"/>
    <w:rsid w:val="00E57B57"/>
    <w:rsid w:val="00E600E8"/>
    <w:rsid w:val="00E6290F"/>
    <w:rsid w:val="00E62F5D"/>
    <w:rsid w:val="00E73F11"/>
    <w:rsid w:val="00E80FED"/>
    <w:rsid w:val="00E913B2"/>
    <w:rsid w:val="00E9213C"/>
    <w:rsid w:val="00E947A0"/>
    <w:rsid w:val="00E94A71"/>
    <w:rsid w:val="00EA0A86"/>
    <w:rsid w:val="00EA3DE5"/>
    <w:rsid w:val="00EA7D1A"/>
    <w:rsid w:val="00EB02F1"/>
    <w:rsid w:val="00EC0461"/>
    <w:rsid w:val="00EC65CF"/>
    <w:rsid w:val="00EC6A20"/>
    <w:rsid w:val="00EC79C8"/>
    <w:rsid w:val="00ED1576"/>
    <w:rsid w:val="00ED26E2"/>
    <w:rsid w:val="00ED7C16"/>
    <w:rsid w:val="00EE1DA6"/>
    <w:rsid w:val="00EF7093"/>
    <w:rsid w:val="00F00BD5"/>
    <w:rsid w:val="00F1347B"/>
    <w:rsid w:val="00F15BA7"/>
    <w:rsid w:val="00F17DEF"/>
    <w:rsid w:val="00F22A2E"/>
    <w:rsid w:val="00F26655"/>
    <w:rsid w:val="00F3298A"/>
    <w:rsid w:val="00F44389"/>
    <w:rsid w:val="00F53576"/>
    <w:rsid w:val="00F576CF"/>
    <w:rsid w:val="00F608C6"/>
    <w:rsid w:val="00F608F7"/>
    <w:rsid w:val="00F63728"/>
    <w:rsid w:val="00F75A2C"/>
    <w:rsid w:val="00F75DF7"/>
    <w:rsid w:val="00F8574D"/>
    <w:rsid w:val="00F86447"/>
    <w:rsid w:val="00F957A5"/>
    <w:rsid w:val="00FA22C6"/>
    <w:rsid w:val="00FA3B20"/>
    <w:rsid w:val="00FB0AE1"/>
    <w:rsid w:val="00FB43E1"/>
    <w:rsid w:val="00FB59E9"/>
    <w:rsid w:val="00FB5D65"/>
    <w:rsid w:val="00FB6EA9"/>
    <w:rsid w:val="00FC4D33"/>
    <w:rsid w:val="00FC6043"/>
    <w:rsid w:val="00FD7A32"/>
    <w:rsid w:val="00FE2199"/>
    <w:rsid w:val="00FE6140"/>
    <w:rsid w:val="00FF2DCF"/>
    <w:rsid w:val="00FF4C6E"/>
    <w:rsid w:val="00FF4C71"/>
    <w:rsid w:val="00FF73A5"/>
    <w:rsid w:val="67A61D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49" fillcolor="white">
      <v:fill color="white"/>
    </o:shapedefaults>
    <o:shapelayout v:ext="edit">
      <o:idmap v:ext="edit" data="1"/>
    </o:shapelayout>
  </w:shapeDefaults>
  <w:decimalSymbol w:val="."/>
  <w:listSeparator w:val=","/>
  <w14:docId w14:val="1FB4F413"/>
  <w15:docId w15:val="{29E12EAD-67BF-4B75-AFC5-F82B3E0F8C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uiPriority="0"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24275"/>
    <w:pPr>
      <w:widowControl w:val="0"/>
      <w:jc w:val="both"/>
    </w:pPr>
    <w:rPr>
      <w:kern w:val="2"/>
      <w:sz w:val="21"/>
      <w:szCs w:val="22"/>
    </w:rPr>
  </w:style>
  <w:style w:type="paragraph" w:styleId="1">
    <w:name w:val="heading 1"/>
    <w:basedOn w:val="a"/>
    <w:next w:val="a"/>
    <w:link w:val="10"/>
    <w:qFormat/>
    <w:rsid w:val="00924275"/>
    <w:pPr>
      <w:keepNext/>
      <w:keepLines/>
      <w:spacing w:line="560" w:lineRule="exact"/>
      <w:jc w:val="center"/>
      <w:outlineLvl w:val="0"/>
    </w:pPr>
    <w:rPr>
      <w:rFonts w:ascii="Calibri" w:eastAsia="黑体" w:hAnsi="Calibri" w:cs="Times New Roman"/>
      <w:b/>
      <w:kern w:val="44"/>
      <w:sz w:val="3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iPriority w:val="99"/>
    <w:semiHidden/>
    <w:unhideWhenUsed/>
    <w:qFormat/>
    <w:rsid w:val="00924275"/>
    <w:pPr>
      <w:jc w:val="left"/>
    </w:pPr>
  </w:style>
  <w:style w:type="paragraph" w:styleId="a5">
    <w:name w:val="Plain Text"/>
    <w:basedOn w:val="a"/>
    <w:link w:val="a6"/>
    <w:qFormat/>
    <w:rsid w:val="00924275"/>
    <w:rPr>
      <w:rFonts w:ascii="宋体" w:eastAsia="宋体" w:hAnsi="Courier New" w:cs="Courier New"/>
      <w:szCs w:val="21"/>
    </w:rPr>
  </w:style>
  <w:style w:type="paragraph" w:styleId="a7">
    <w:name w:val="Balloon Text"/>
    <w:basedOn w:val="a"/>
    <w:link w:val="a8"/>
    <w:uiPriority w:val="99"/>
    <w:semiHidden/>
    <w:unhideWhenUsed/>
    <w:rsid w:val="00924275"/>
    <w:rPr>
      <w:sz w:val="18"/>
      <w:szCs w:val="18"/>
    </w:rPr>
  </w:style>
  <w:style w:type="paragraph" w:styleId="a9">
    <w:name w:val="footer"/>
    <w:basedOn w:val="a"/>
    <w:link w:val="aa"/>
    <w:qFormat/>
    <w:rsid w:val="00924275"/>
    <w:pPr>
      <w:tabs>
        <w:tab w:val="center" w:pos="4153"/>
        <w:tab w:val="right" w:pos="8306"/>
      </w:tabs>
      <w:snapToGrid w:val="0"/>
      <w:jc w:val="left"/>
    </w:pPr>
    <w:rPr>
      <w:rFonts w:ascii="Times New Roman" w:eastAsia="宋体" w:hAnsi="Times New Roman" w:cs="Times New Roman"/>
      <w:sz w:val="18"/>
      <w:szCs w:val="18"/>
    </w:rPr>
  </w:style>
  <w:style w:type="paragraph" w:styleId="ab">
    <w:name w:val="header"/>
    <w:basedOn w:val="a"/>
    <w:link w:val="ac"/>
    <w:uiPriority w:val="99"/>
    <w:unhideWhenUsed/>
    <w:qFormat/>
    <w:rsid w:val="00924275"/>
    <w:pPr>
      <w:pBdr>
        <w:bottom w:val="single" w:sz="6" w:space="1" w:color="auto"/>
      </w:pBdr>
      <w:tabs>
        <w:tab w:val="center" w:pos="4153"/>
        <w:tab w:val="right" w:pos="8306"/>
      </w:tabs>
      <w:snapToGrid w:val="0"/>
      <w:jc w:val="center"/>
    </w:pPr>
    <w:rPr>
      <w:sz w:val="18"/>
      <w:szCs w:val="18"/>
    </w:rPr>
  </w:style>
  <w:style w:type="paragraph" w:styleId="ad">
    <w:name w:val="annotation subject"/>
    <w:basedOn w:val="a3"/>
    <w:next w:val="a3"/>
    <w:link w:val="ae"/>
    <w:uiPriority w:val="99"/>
    <w:semiHidden/>
    <w:unhideWhenUsed/>
    <w:qFormat/>
    <w:rsid w:val="00924275"/>
    <w:rPr>
      <w:b/>
      <w:bCs/>
    </w:rPr>
  </w:style>
  <w:style w:type="character" w:styleId="af">
    <w:name w:val="page number"/>
    <w:basedOn w:val="a0"/>
    <w:qFormat/>
    <w:rsid w:val="00924275"/>
  </w:style>
  <w:style w:type="character" w:styleId="af0">
    <w:name w:val="annotation reference"/>
    <w:basedOn w:val="a0"/>
    <w:uiPriority w:val="99"/>
    <w:semiHidden/>
    <w:unhideWhenUsed/>
    <w:qFormat/>
    <w:rsid w:val="00924275"/>
    <w:rPr>
      <w:sz w:val="21"/>
      <w:szCs w:val="21"/>
    </w:rPr>
  </w:style>
  <w:style w:type="paragraph" w:styleId="af1">
    <w:name w:val="List Paragraph"/>
    <w:basedOn w:val="a"/>
    <w:uiPriority w:val="34"/>
    <w:qFormat/>
    <w:rsid w:val="00924275"/>
    <w:pPr>
      <w:ind w:firstLineChars="200" w:firstLine="420"/>
    </w:pPr>
  </w:style>
  <w:style w:type="character" w:customStyle="1" w:styleId="a8">
    <w:name w:val="批注框文本 字符"/>
    <w:basedOn w:val="a0"/>
    <w:link w:val="a7"/>
    <w:uiPriority w:val="99"/>
    <w:semiHidden/>
    <w:rsid w:val="00924275"/>
    <w:rPr>
      <w:sz w:val="18"/>
      <w:szCs w:val="18"/>
    </w:rPr>
  </w:style>
  <w:style w:type="character" w:customStyle="1" w:styleId="a6">
    <w:name w:val="纯文本 字符"/>
    <w:basedOn w:val="a0"/>
    <w:link w:val="a5"/>
    <w:qFormat/>
    <w:rsid w:val="00924275"/>
    <w:rPr>
      <w:rFonts w:ascii="宋体" w:eastAsia="宋体" w:hAnsi="Courier New" w:cs="Courier New"/>
      <w:szCs w:val="21"/>
    </w:rPr>
  </w:style>
  <w:style w:type="character" w:customStyle="1" w:styleId="aa">
    <w:name w:val="页脚 字符"/>
    <w:basedOn w:val="a0"/>
    <w:link w:val="a9"/>
    <w:qFormat/>
    <w:rsid w:val="00924275"/>
    <w:rPr>
      <w:rFonts w:ascii="Times New Roman" w:eastAsia="宋体" w:hAnsi="Times New Roman" w:cs="Times New Roman"/>
      <w:sz w:val="18"/>
      <w:szCs w:val="18"/>
    </w:rPr>
  </w:style>
  <w:style w:type="character" w:customStyle="1" w:styleId="ac">
    <w:name w:val="页眉 字符"/>
    <w:basedOn w:val="a0"/>
    <w:link w:val="ab"/>
    <w:uiPriority w:val="99"/>
    <w:qFormat/>
    <w:rsid w:val="00924275"/>
    <w:rPr>
      <w:sz w:val="18"/>
      <w:szCs w:val="18"/>
    </w:rPr>
  </w:style>
  <w:style w:type="character" w:customStyle="1" w:styleId="11">
    <w:name w:val="纯文本 字符1"/>
    <w:qFormat/>
    <w:rsid w:val="00924275"/>
    <w:rPr>
      <w:rFonts w:ascii="宋体" w:hAnsi="Courier New"/>
      <w:kern w:val="2"/>
      <w:sz w:val="21"/>
      <w:szCs w:val="21"/>
    </w:rPr>
  </w:style>
  <w:style w:type="paragraph" w:customStyle="1" w:styleId="Default">
    <w:name w:val="Default"/>
    <w:qFormat/>
    <w:rsid w:val="00924275"/>
    <w:pPr>
      <w:widowControl w:val="0"/>
      <w:autoSpaceDE w:val="0"/>
      <w:autoSpaceDN w:val="0"/>
      <w:adjustRightInd w:val="0"/>
    </w:pPr>
    <w:rPr>
      <w:rFonts w:ascii="楷体_GB2312" w:eastAsia="楷体_GB2312" w:cs="楷体_GB2312"/>
      <w:color w:val="000000"/>
      <w:sz w:val="24"/>
      <w:szCs w:val="24"/>
    </w:rPr>
  </w:style>
  <w:style w:type="character" w:customStyle="1" w:styleId="a4">
    <w:name w:val="批注文字 字符"/>
    <w:basedOn w:val="a0"/>
    <w:link w:val="a3"/>
    <w:uiPriority w:val="99"/>
    <w:semiHidden/>
    <w:qFormat/>
    <w:rsid w:val="00924275"/>
  </w:style>
  <w:style w:type="character" w:customStyle="1" w:styleId="ae">
    <w:name w:val="批注主题 字符"/>
    <w:basedOn w:val="a4"/>
    <w:link w:val="ad"/>
    <w:uiPriority w:val="99"/>
    <w:semiHidden/>
    <w:qFormat/>
    <w:rsid w:val="00924275"/>
    <w:rPr>
      <w:b/>
      <w:bCs/>
    </w:rPr>
  </w:style>
  <w:style w:type="character" w:customStyle="1" w:styleId="10">
    <w:name w:val="标题 1 字符"/>
    <w:basedOn w:val="a0"/>
    <w:link w:val="1"/>
    <w:qFormat/>
    <w:rsid w:val="00924275"/>
    <w:rPr>
      <w:rFonts w:ascii="Calibri" w:eastAsia="黑体" w:hAnsi="Calibri" w:cs="Times New Roman"/>
      <w:b/>
      <w:kern w:val="44"/>
      <w:sz w:val="32"/>
      <w:szCs w:val="24"/>
    </w:rPr>
  </w:style>
  <w:style w:type="table" w:styleId="af2">
    <w:name w:val="Table Grid"/>
    <w:basedOn w:val="a1"/>
    <w:rsid w:val="00FE6140"/>
    <w:pPr>
      <w:widowControl w:val="0"/>
      <w:jc w:val="both"/>
    </w:pPr>
    <w:rPr>
      <w:rFonts w:ascii="Times New Roman" w:eastAsia="宋体"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42" Type="http://schemas.openxmlformats.org/officeDocument/2006/relationships/image" Target="media/image29.emf"/><Relationship Id="rId47" Type="http://schemas.openxmlformats.org/officeDocument/2006/relationships/image" Target="media/image34.jpeg"/><Relationship Id="rId63" Type="http://schemas.openxmlformats.org/officeDocument/2006/relationships/header" Target="header4.xml"/><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emf"/><Relationship Id="rId53" Type="http://schemas.openxmlformats.org/officeDocument/2006/relationships/image" Target="media/image40.emf"/><Relationship Id="rId58" Type="http://schemas.openxmlformats.org/officeDocument/2006/relationships/image" Target="media/image45.jpeg"/><Relationship Id="rId66" Type="http://schemas.openxmlformats.org/officeDocument/2006/relationships/header" Target="header6.xml"/><Relationship Id="rId5" Type="http://schemas.openxmlformats.org/officeDocument/2006/relationships/webSettings" Target="webSettings.xml"/><Relationship Id="rId61" Type="http://schemas.openxmlformats.org/officeDocument/2006/relationships/image" Target="media/image48.jpeg"/><Relationship Id="rId19" Type="http://schemas.openxmlformats.org/officeDocument/2006/relationships/image" Target="media/image6.jpeg"/><Relationship Id="rId14" Type="http://schemas.openxmlformats.org/officeDocument/2006/relationships/image" Target="media/image1.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emf"/><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header" Target="header5.xml"/><Relationship Id="rId69"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38.emf"/><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emf"/><Relationship Id="rId59" Type="http://schemas.openxmlformats.org/officeDocument/2006/relationships/image" Target="media/image46.jpeg"/><Relationship Id="rId67" Type="http://schemas.openxmlformats.org/officeDocument/2006/relationships/footer" Target="footer5.xml"/><Relationship Id="rId20" Type="http://schemas.openxmlformats.org/officeDocument/2006/relationships/image" Target="media/image7.png"/><Relationship Id="rId41" Type="http://schemas.openxmlformats.org/officeDocument/2006/relationships/image" Target="media/image28.emf"/><Relationship Id="rId54" Type="http://schemas.openxmlformats.org/officeDocument/2006/relationships/image" Target="media/image41.emf"/><Relationship Id="rId62" Type="http://schemas.openxmlformats.org/officeDocument/2006/relationships/image" Target="media/image4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jpeg"/><Relationship Id="rId57" Type="http://schemas.openxmlformats.org/officeDocument/2006/relationships/image" Target="media/image44.jpeg"/><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31.jpeg"/><Relationship Id="rId52" Type="http://schemas.openxmlformats.org/officeDocument/2006/relationships/image" Target="media/image39.emf"/><Relationship Id="rId60" Type="http://schemas.openxmlformats.org/officeDocument/2006/relationships/image" Target="media/image47.jpeg"/><Relationship Id="rId65"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2.xml"/><Relationship Id="rId13" Type="http://schemas.openxmlformats.org/officeDocument/2006/relationships/footer" Target="footer3.xml"/><Relationship Id="rId18" Type="http://schemas.openxmlformats.org/officeDocument/2006/relationships/image" Target="media/image5.jpe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jpeg"/><Relationship Id="rId55" Type="http://schemas.openxmlformats.org/officeDocument/2006/relationships/image" Target="media/image42.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214</TotalTime>
  <Pages>21</Pages>
  <Words>1125</Words>
  <Characters>6417</Characters>
  <Application>Microsoft Office Word</Application>
  <DocSecurity>0</DocSecurity>
  <Lines>53</Lines>
  <Paragraphs>15</Paragraphs>
  <ScaleCrop>false</ScaleCrop>
  <Company>微软中国</Company>
  <LinksUpToDate>false</LinksUpToDate>
  <CharactersWithSpaces>7527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NTKO</dc:creator>
  <cp:lastModifiedBy>林盛</cp:lastModifiedBy>
  <cp:revision>32</cp:revision>
  <cp:lastPrinted>2019-10-10T07:37:00Z</cp:lastPrinted>
  <dcterms:created xsi:type="dcterms:W3CDTF">2020-05-31T15:18:00Z</dcterms:created>
  <dcterms:modified xsi:type="dcterms:W3CDTF">2022-11-03T00:49:00Z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2052-11.1.0.8976</vt:lpwstr>
  </property>
</Properties>
</file>